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color w:val="595959"/>
          <w:sz w:val="20"/>
          <w:szCs w:val="20"/>
        </w:rPr>
      </w:pPr>
      <w:r w:rsidDel="00000000" w:rsidR="00000000" w:rsidRPr="00000000">
        <w:rPr>
          <w:rtl w:val="0"/>
        </w:rPr>
      </w:r>
    </w:p>
    <w:tbl>
      <w:tblPr>
        <w:tblStyle w:val="Table1"/>
        <w:tblW w:w="8085.0" w:type="dxa"/>
        <w:jc w:val="center"/>
        <w:tblLayout w:type="fixed"/>
        <w:tblLook w:val="0600"/>
      </w:tblPr>
      <w:tblGrid>
        <w:gridCol w:w="4275"/>
        <w:gridCol w:w="3810"/>
        <w:tblGridChange w:id="0">
          <w:tblGrid>
            <w:gridCol w:w="4275"/>
            <w:gridCol w:w="38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rPr>
                <w:rFonts w:ascii="Arial" w:cs="Arial" w:eastAsia="Arial" w:hAnsi="Arial"/>
                <w:color w:val="595959"/>
                <w:sz w:val="20"/>
                <w:szCs w:val="20"/>
              </w:rPr>
            </w:pPr>
            <w:r w:rsidDel="00000000" w:rsidR="00000000" w:rsidRPr="00000000">
              <w:rPr>
                <w:rFonts w:ascii="Arial" w:cs="Arial" w:eastAsia="Arial" w:hAnsi="Arial"/>
                <w:color w:val="595959"/>
                <w:sz w:val="20"/>
                <w:szCs w:val="20"/>
              </w:rPr>
              <w:drawing>
                <wp:inline distB="0" distT="0" distL="0" distR="0">
                  <wp:extent cx="2400300" cy="6350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00300" cy="6350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bottom"/>
          </w:tcPr>
          <w:p w:rsidR="00000000" w:rsidDel="00000000" w:rsidP="00000000" w:rsidRDefault="00000000" w:rsidRPr="00000000" w14:paraId="00000003">
            <w:pPr>
              <w:rPr>
                <w:rFonts w:ascii="Arial" w:cs="Arial" w:eastAsia="Arial" w:hAnsi="Arial"/>
                <w:b w:val="1"/>
                <w:bCs w:val="1"/>
                <w:i w:val="1"/>
                <w:iCs w:val="1"/>
                <w:color w:val="89a02b"/>
              </w:rPr>
            </w:pPr>
            <w:r w:rsidDel="00000000" w:rsidR="00000000" w:rsidRPr="00000000">
              <w:rPr>
                <w:rFonts w:ascii="Arial" w:cs="Arial" w:eastAsia="Arial" w:hAnsi="Arial"/>
                <w:b w:val="1"/>
                <w:bCs w:val="1"/>
                <w:i w:val="1"/>
                <w:iCs w:val="1"/>
                <w:color w:val="89a02b"/>
                <w:rtl w:val="0"/>
              </w:rPr>
              <w:t xml:space="preserve">EVERY NEW JERSEY LIBRARY</w:t>
            </w:r>
          </w:p>
          <w:p w:rsidR="00000000" w:rsidDel="00000000" w:rsidP="00000000" w:rsidRDefault="00000000" w:rsidRPr="00000000" w14:paraId="00000004">
            <w:pPr>
              <w:jc w:val="center"/>
              <w:rPr>
                <w:rFonts w:ascii="Arial" w:cs="Arial" w:eastAsia="Arial" w:hAnsi="Arial"/>
                <w:color w:val="595959"/>
                <w:sz w:val="20"/>
                <w:szCs w:val="20"/>
              </w:rPr>
            </w:pPr>
            <w:r w:rsidDel="00000000" w:rsidR="00000000" w:rsidRPr="00000000">
              <w:rPr>
                <w:rFonts w:ascii="Arial" w:cs="Arial" w:eastAsia="Arial" w:hAnsi="Arial"/>
                <w:color w:val="89a02b"/>
                <w:rtl w:val="0"/>
              </w:rPr>
              <w:t xml:space="preserve">Connected and Thriving</w:t>
            </w:r>
            <w:r w:rsidDel="00000000" w:rsidR="00000000" w:rsidRPr="00000000">
              <w:rPr>
                <w:rtl w:val="0"/>
              </w:rPr>
            </w:r>
          </w:p>
        </w:tc>
      </w:tr>
    </w:tbl>
    <w:p w:rsidR="00000000" w:rsidDel="00000000" w:rsidP="00000000" w:rsidRDefault="00000000" w:rsidRPr="00000000" w14:paraId="00000005">
      <w:pPr>
        <w:jc w:val="center"/>
        <w:rPr>
          <w:rFonts w:ascii="Arial" w:cs="Arial" w:eastAsia="Arial" w:hAnsi="Arial"/>
          <w:color w:val="595959"/>
          <w:sz w:val="20"/>
          <w:szCs w:val="20"/>
        </w:rPr>
      </w:pPr>
      <w:r w:rsidDel="00000000" w:rsidR="00000000" w:rsidRPr="00000000">
        <w:rPr>
          <w:rFonts w:ascii="Arial" w:cs="Arial" w:eastAsia="Arial" w:hAnsi="Arial"/>
          <w:color w:val="595959"/>
          <w:sz w:val="20"/>
          <w:szCs w:val="20"/>
          <w:rtl w:val="0"/>
        </w:rPr>
        <w:t xml:space="preserve">2300 Stuyvesant Avenue</w:t>
        <w:tab/>
        <w:tab/>
      </w:r>
      <w:r w:rsidDel="00000000" w:rsidR="00000000" w:rsidRPr="00000000">
        <w:rPr>
          <w:rFonts w:ascii="Arial" w:cs="Arial" w:eastAsia="Arial" w:hAnsi="Arial"/>
          <w:i w:val="1"/>
          <w:iCs w:val="1"/>
          <w:color w:val="595959"/>
          <w:sz w:val="20"/>
          <w:szCs w:val="20"/>
          <w:rtl w:val="0"/>
        </w:rPr>
        <w:t xml:space="preserve">librarylinknj.org</w:t>
        <w:tab/>
      </w:r>
      <w:r w:rsidDel="00000000" w:rsidR="00000000" w:rsidRPr="00000000">
        <w:rPr>
          <w:rFonts w:ascii="Arial" w:cs="Arial" w:eastAsia="Arial" w:hAnsi="Arial"/>
          <w:color w:val="595959"/>
          <w:sz w:val="20"/>
          <w:szCs w:val="20"/>
          <w:rtl w:val="0"/>
        </w:rPr>
        <w:tab/>
        <w:tab/>
        <w:t xml:space="preserve">TEL: 732-752-7720</w:t>
      </w:r>
    </w:p>
    <w:p w:rsidR="00000000" w:rsidDel="00000000" w:rsidP="00000000" w:rsidRDefault="00000000" w:rsidRPr="00000000" w14:paraId="00000006">
      <w:pPr>
        <w:jc w:val="center"/>
        <w:rPr>
          <w:rFonts w:ascii="Arial" w:cs="Arial" w:eastAsia="Arial" w:hAnsi="Arial"/>
          <w:color w:val="595959"/>
          <w:sz w:val="20"/>
          <w:szCs w:val="20"/>
        </w:rPr>
      </w:pPr>
      <w:r w:rsidDel="00000000" w:rsidR="00000000" w:rsidRPr="00000000">
        <w:rPr>
          <w:rFonts w:ascii="Arial" w:cs="Arial" w:eastAsia="Arial" w:hAnsi="Arial"/>
          <w:color w:val="595959"/>
          <w:sz w:val="20"/>
          <w:szCs w:val="20"/>
          <w:rtl w:val="0"/>
        </w:rPr>
        <w:t xml:space="preserve">Trenton, NJ 08618</w:t>
        <w:tab/>
        <w:t xml:space="preserve"> </w:t>
        <w:tab/>
        <w:tab/>
        <w:tab/>
        <w:tab/>
        <w:tab/>
        <w:tab/>
        <w:t xml:space="preserve">FAX: 732-752-7785 </w:t>
      </w:r>
    </w:p>
    <w:p w:rsidR="00000000" w:rsidDel="00000000" w:rsidP="00000000" w:rsidRDefault="00000000" w:rsidRPr="00000000" w14:paraId="00000007">
      <w:pPr>
        <w:jc w:val="center"/>
        <w:rPr>
          <w:rFonts w:ascii="Arial" w:cs="Arial" w:eastAsia="Arial" w:hAnsi="Arial"/>
          <w:b w:val="1"/>
          <w:bCs w:val="1"/>
        </w:rPr>
      </w:pPr>
      <w:r w:rsidDel="00000000" w:rsidR="00000000" w:rsidRPr="00000000">
        <w:rPr>
          <w:rFonts w:ascii="Arial" w:cs="Arial" w:eastAsia="Arial" w:hAnsi="Arial"/>
          <w:color w:val="595959"/>
          <w:sz w:val="20"/>
          <w:szCs w:val="20"/>
          <w:rtl w:val="0"/>
        </w:rPr>
        <w:t xml:space="preserve">Ralph S. Bingham III, Executive Director</w:t>
      </w:r>
      <w:r w:rsidDel="00000000" w:rsidR="00000000" w:rsidRPr="00000000">
        <w:rPr>
          <w:rtl w:val="0"/>
        </w:rPr>
      </w:r>
    </w:p>
    <w:p w:rsidR="00000000" w:rsidDel="00000000" w:rsidP="00000000" w:rsidRDefault="00000000" w:rsidRPr="00000000" w14:paraId="00000008">
      <w:pPr>
        <w:tabs>
          <w:tab w:val="left" w:leader="none" w:pos="5400"/>
        </w:tabs>
        <w:rPr>
          <w:rFonts w:ascii="Arial" w:cs="Arial" w:eastAsia="Arial" w:hAnsi="Arial"/>
          <w:sz w:val="20"/>
          <w:szCs w:val="20"/>
        </w:rPr>
      </w:pPr>
      <w:r w:rsidDel="00000000" w:rsidR="00000000" w:rsidRPr="00000000">
        <w:pict>
          <v:rect style="width:0.0pt;height:1.5pt" o:hr="t" o:hrstd="t" o:hralign="center" fillcolor="#A0A0A0" stroked="f"/>
        </w:pic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9">
      <w:pPr>
        <w:spacing w:line="276" w:lineRule="auto"/>
        <w:jc w:val="center"/>
        <w:rPr>
          <w:rFonts w:ascii="Arial" w:cs="Arial" w:eastAsia="Arial" w:hAnsi="Arial"/>
          <w:sz w:val="20"/>
          <w:szCs w:val="20"/>
        </w:rPr>
      </w:pPr>
      <w:r w:rsidDel="00000000" w:rsidR="00000000" w:rsidRPr="00000000">
        <w:rPr>
          <w:rFonts w:ascii="Arial" w:cs="Arial" w:eastAsia="Arial" w:hAnsi="Arial"/>
          <w:i w:val="1"/>
          <w:iCs w:val="1"/>
          <w:sz w:val="18"/>
          <w:szCs w:val="18"/>
          <w:rtl w:val="0"/>
        </w:rPr>
        <w:t xml:space="preserve">LibraryLinkNJ</w:t>
      </w:r>
      <w:r w:rsidDel="00000000" w:rsidR="00000000" w:rsidRPr="00000000">
        <w:rPr>
          <w:rFonts w:ascii="Arial" w:cs="Arial" w:eastAsia="Arial" w:hAnsi="Arial"/>
          <w:sz w:val="18"/>
          <w:szCs w:val="18"/>
          <w:rtl w:val="0"/>
        </w:rPr>
        <w:t xml:space="preserve"> – The New Jersey Library Cooperative – and its services are funded by the New Jersey State Library, which is responsible for the coordination, promotion and funding of the New Jersey Library Network.</w:t>
      </w:r>
      <w:r w:rsidDel="00000000" w:rsidR="00000000" w:rsidRPr="00000000">
        <w:rPr>
          <w:rtl w:val="0"/>
        </w:rPr>
      </w:r>
    </w:p>
    <w:p w:rsidR="00000000" w:rsidDel="00000000" w:rsidP="00000000" w:rsidRDefault="00000000" w:rsidRPr="00000000" w14:paraId="0000000A">
      <w:pPr>
        <w:tabs>
          <w:tab w:val="left" w:leader="none" w:pos="5400"/>
        </w:tabs>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jc w:val="center"/>
        <w:rPr>
          <w:rFonts w:ascii="Arial" w:cs="Arial" w:eastAsia="Arial" w:hAnsi="Arial"/>
          <w:smallCaps w:val="0"/>
          <w:sz w:val="28"/>
          <w:szCs w:val="28"/>
          <w:vertAlign w:val="baseline"/>
        </w:rPr>
      </w:pPr>
      <w:r w:rsidDel="00000000" w:rsidR="00000000" w:rsidRPr="00000000">
        <w:rPr>
          <w:rFonts w:ascii="Arial" w:cs="Arial" w:eastAsia="Arial" w:hAnsi="Arial"/>
          <w:smallCaps w:val="1"/>
          <w:sz w:val="28"/>
          <w:szCs w:val="28"/>
          <w:vertAlign w:val="baseline"/>
          <w:rtl w:val="0"/>
        </w:rPr>
        <w:t xml:space="preserve">Request for Quot</w:t>
      </w:r>
      <w:r w:rsidDel="00000000" w:rsidR="00000000" w:rsidRPr="00000000">
        <w:rPr>
          <w:rFonts w:ascii="Arial" w:cs="Arial" w:eastAsia="Arial" w:hAnsi="Arial"/>
          <w:smallCaps w:val="1"/>
          <w:sz w:val="28"/>
          <w:szCs w:val="28"/>
          <w:rtl w:val="0"/>
        </w:rPr>
        <w:t xml:space="preserve">ation</w:t>
      </w:r>
      <w:r w:rsidDel="00000000" w:rsidR="00000000" w:rsidRPr="00000000">
        <w:rPr>
          <w:rtl w:val="0"/>
        </w:rPr>
      </w:r>
    </w:p>
    <w:p w:rsidR="00000000" w:rsidDel="00000000" w:rsidP="00000000" w:rsidRDefault="00000000" w:rsidRPr="00000000" w14:paraId="0000000D">
      <w:pPr>
        <w:jc w:val="center"/>
        <w:rPr>
          <w:rFonts w:ascii="Arial Black" w:cs="Arial Black" w:eastAsia="Arial Black" w:hAnsi="Arial Black"/>
          <w:smallCaps w:val="0"/>
          <w:sz w:val="28"/>
          <w:szCs w:val="28"/>
          <w:vertAlign w:val="baseline"/>
        </w:rPr>
      </w:pPr>
      <w:r w:rsidDel="00000000" w:rsidR="00000000" w:rsidRPr="00000000">
        <w:rPr>
          <w:rFonts w:ascii="Arial Black" w:cs="Arial Black" w:eastAsia="Arial Black" w:hAnsi="Arial Black"/>
          <w:smallCaps w:val="1"/>
          <w:sz w:val="28"/>
          <w:szCs w:val="28"/>
          <w:vertAlign w:val="baseline"/>
          <w:rtl w:val="0"/>
        </w:rPr>
        <w:t xml:space="preserve">Strategic Planning Facilitator</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F">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LibraryLinkNJ, The New Jersey Library Cooperative, is soliciting quotations for a Strategic Planning Facilitator.</w:t>
      </w:r>
    </w:p>
    <w:p w:rsidR="00000000" w:rsidDel="00000000" w:rsidP="00000000" w:rsidRDefault="00000000" w:rsidRPr="00000000" w14:paraId="00000010">
      <w:pPr>
        <w:ind w:left="72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1">
      <w:pPr>
        <w:ind w:left="1440" w:firstLine="0"/>
        <w:rPr>
          <w:rFonts w:ascii="Arial" w:cs="Arial" w:eastAsia="Arial" w:hAnsi="Arial"/>
          <w:smallCaps w:val="0"/>
          <w:color w:val="ff0000"/>
          <w:sz w:val="22"/>
          <w:szCs w:val="22"/>
          <w:vertAlign w:val="baseline"/>
        </w:rPr>
      </w:pPr>
      <w:r w:rsidDel="00000000" w:rsidR="00000000" w:rsidRPr="00000000">
        <w:rPr>
          <w:rFonts w:ascii="Arial" w:cs="Arial" w:eastAsia="Arial" w:hAnsi="Arial"/>
          <w:smallCaps w:val="1"/>
          <w:color w:val="ff0000"/>
          <w:sz w:val="22"/>
          <w:szCs w:val="22"/>
          <w:vertAlign w:val="baseline"/>
          <w:rtl w:val="0"/>
        </w:rPr>
        <w:t xml:space="preserve">Release date:</w:t>
        <w:tab/>
        <w:tab/>
      </w:r>
      <w:r w:rsidDel="00000000" w:rsidR="00000000" w:rsidRPr="00000000">
        <w:rPr>
          <w:rFonts w:ascii="Arial" w:cs="Arial" w:eastAsia="Arial" w:hAnsi="Arial"/>
          <w:smallCaps w:val="1"/>
          <w:color w:val="ff0000"/>
          <w:sz w:val="22"/>
          <w:szCs w:val="22"/>
          <w:rtl w:val="0"/>
        </w:rPr>
        <w:t xml:space="preserve">Wednesday</w:t>
      </w:r>
      <w:r w:rsidDel="00000000" w:rsidR="00000000" w:rsidRPr="00000000">
        <w:rPr>
          <w:rFonts w:ascii="Arial" w:cs="Arial" w:eastAsia="Arial" w:hAnsi="Arial"/>
          <w:smallCaps w:val="1"/>
          <w:color w:val="ff0000"/>
          <w:sz w:val="22"/>
          <w:szCs w:val="22"/>
          <w:vertAlign w:val="baseline"/>
          <w:rtl w:val="0"/>
        </w:rPr>
        <w:t xml:space="preserve">, </w:t>
      </w:r>
      <w:r w:rsidDel="00000000" w:rsidR="00000000" w:rsidRPr="00000000">
        <w:rPr>
          <w:rFonts w:ascii="Arial" w:cs="Arial" w:eastAsia="Arial" w:hAnsi="Arial"/>
          <w:smallCaps w:val="1"/>
          <w:color w:val="ff0000"/>
          <w:sz w:val="22"/>
          <w:szCs w:val="22"/>
          <w:rtl w:val="0"/>
        </w:rPr>
        <w:t xml:space="preserve">October</w:t>
      </w:r>
      <w:r w:rsidDel="00000000" w:rsidR="00000000" w:rsidRPr="00000000">
        <w:rPr>
          <w:rFonts w:ascii="Arial" w:cs="Arial" w:eastAsia="Arial" w:hAnsi="Arial"/>
          <w:smallCaps w:val="1"/>
          <w:color w:val="ff0000"/>
          <w:sz w:val="22"/>
          <w:szCs w:val="22"/>
          <w:vertAlign w:val="baseline"/>
          <w:rtl w:val="0"/>
        </w:rPr>
        <w:t xml:space="preserve"> </w:t>
      </w:r>
      <w:r w:rsidDel="00000000" w:rsidR="00000000" w:rsidRPr="00000000">
        <w:rPr>
          <w:rFonts w:ascii="Arial" w:cs="Arial" w:eastAsia="Arial" w:hAnsi="Arial"/>
          <w:smallCaps w:val="1"/>
          <w:color w:val="ff0000"/>
          <w:sz w:val="22"/>
          <w:szCs w:val="22"/>
          <w:rtl w:val="0"/>
        </w:rPr>
        <w:t xml:space="preserve">28</w:t>
      </w:r>
      <w:r w:rsidDel="00000000" w:rsidR="00000000" w:rsidRPr="00000000">
        <w:rPr>
          <w:rFonts w:ascii="Arial" w:cs="Arial" w:eastAsia="Arial" w:hAnsi="Arial"/>
          <w:smallCaps w:val="1"/>
          <w:color w:val="ff0000"/>
          <w:sz w:val="22"/>
          <w:szCs w:val="22"/>
          <w:vertAlign w:val="baseline"/>
          <w:rtl w:val="0"/>
        </w:rPr>
        <w:t xml:space="preserve">, 20</w:t>
      </w:r>
      <w:r w:rsidDel="00000000" w:rsidR="00000000" w:rsidRPr="00000000">
        <w:rPr>
          <w:rFonts w:ascii="Arial" w:cs="Arial" w:eastAsia="Arial" w:hAnsi="Arial"/>
          <w:smallCaps w:val="1"/>
          <w:color w:val="ff0000"/>
          <w:sz w:val="22"/>
          <w:szCs w:val="22"/>
          <w:rtl w:val="0"/>
        </w:rPr>
        <w:t xml:space="preserve">26</w:t>
      </w:r>
      <w:r w:rsidDel="00000000" w:rsidR="00000000" w:rsidRPr="00000000">
        <w:rPr>
          <w:rtl w:val="0"/>
        </w:rPr>
      </w:r>
    </w:p>
    <w:p w:rsidR="00000000" w:rsidDel="00000000" w:rsidP="00000000" w:rsidRDefault="00000000" w:rsidRPr="00000000" w14:paraId="00000012">
      <w:pPr>
        <w:ind w:left="1440" w:firstLine="0"/>
        <w:rPr>
          <w:rFonts w:ascii="Arial" w:cs="Arial" w:eastAsia="Arial" w:hAnsi="Arial"/>
          <w:b w:val="1"/>
          <w:bCs w:val="1"/>
          <w:smallCaps w:val="0"/>
          <w:color w:val="ff0000"/>
          <w:sz w:val="22"/>
          <w:szCs w:val="22"/>
          <w:vertAlign w:val="baseline"/>
        </w:rPr>
      </w:pPr>
      <w:r w:rsidDel="00000000" w:rsidR="00000000" w:rsidRPr="00000000">
        <w:rPr>
          <w:rFonts w:ascii="Arial" w:cs="Arial" w:eastAsia="Arial" w:hAnsi="Arial"/>
          <w:b w:val="1"/>
          <w:bCs w:val="1"/>
          <w:smallCaps w:val="1"/>
          <w:color w:val="ff0000"/>
          <w:sz w:val="22"/>
          <w:szCs w:val="22"/>
          <w:vertAlign w:val="baseline"/>
          <w:rtl w:val="0"/>
        </w:rPr>
        <w:t xml:space="preserve">Deadline to Respond:</w:t>
        <w:tab/>
      </w:r>
      <w:r w:rsidDel="00000000" w:rsidR="00000000" w:rsidRPr="00000000">
        <w:rPr>
          <w:rFonts w:ascii="Arial" w:cs="Arial" w:eastAsia="Arial" w:hAnsi="Arial"/>
          <w:b w:val="1"/>
          <w:bCs w:val="1"/>
          <w:smallCaps w:val="1"/>
          <w:color w:val="ff0000"/>
          <w:sz w:val="22"/>
          <w:szCs w:val="22"/>
          <w:rtl w:val="0"/>
        </w:rPr>
        <w:t xml:space="preserve">Friday, November 20, 2026</w:t>
      </w:r>
      <w:r w:rsidDel="00000000" w:rsidR="00000000" w:rsidRPr="00000000">
        <w:rPr>
          <w:rFonts w:ascii="Arial" w:cs="Arial" w:eastAsia="Arial" w:hAnsi="Arial"/>
          <w:b w:val="1"/>
          <w:bCs w:val="1"/>
          <w:smallCaps w:val="1"/>
          <w:color w:val="ff0000"/>
          <w:sz w:val="22"/>
          <w:szCs w:val="22"/>
          <w:vertAlign w:val="baseline"/>
          <w:rtl w:val="0"/>
        </w:rPr>
        <w:t xml:space="preserve"> by </w:t>
      </w:r>
      <w:r w:rsidDel="00000000" w:rsidR="00000000" w:rsidRPr="00000000">
        <w:rPr>
          <w:rFonts w:ascii="Arial" w:cs="Arial" w:eastAsia="Arial" w:hAnsi="Arial"/>
          <w:b w:val="1"/>
          <w:bCs w:val="1"/>
          <w:smallCaps w:val="1"/>
          <w:color w:val="ff0000"/>
          <w:sz w:val="22"/>
          <w:szCs w:val="22"/>
          <w:rtl w:val="0"/>
        </w:rPr>
        <w:t xml:space="preserve">4:00 PM</w:t>
      </w:r>
      <w:r w:rsidDel="00000000" w:rsidR="00000000" w:rsidRPr="00000000">
        <w:rPr>
          <w:rtl w:val="0"/>
        </w:rPr>
      </w:r>
    </w:p>
    <w:p w:rsidR="00000000" w:rsidDel="00000000" w:rsidP="00000000" w:rsidRDefault="00000000" w:rsidRPr="00000000" w14:paraId="00000013">
      <w:pPr>
        <w:rPr>
          <w:rFonts w:ascii="Arial" w:cs="Arial" w:eastAsia="Arial" w:hAnsi="Arial"/>
          <w:b w:val="0"/>
          <w:bCs w:val="0"/>
          <w:smallCaps w:val="0"/>
          <w:color w:val="ff0000"/>
          <w:sz w:val="22"/>
          <w:szCs w:val="22"/>
          <w:vertAlign w:val="baseline"/>
        </w:rPr>
      </w:pPr>
      <w:r w:rsidDel="00000000" w:rsidR="00000000" w:rsidRPr="00000000">
        <w:rPr>
          <w:rtl w:val="0"/>
        </w:rPr>
      </w:r>
    </w:p>
    <w:p w:rsidR="00000000" w:rsidDel="00000000" w:rsidP="00000000" w:rsidRDefault="00000000" w:rsidRPr="00000000" w14:paraId="00000014">
      <w:pPr>
        <w:numPr>
          <w:ilvl w:val="0"/>
          <w:numId w:val="2"/>
        </w:numPr>
        <w:ind w:left="360" w:hanging="360"/>
        <w:rPr>
          <w:rFonts w:ascii="Arial" w:cs="Arial" w:eastAsia="Arial" w:hAnsi="Arial"/>
          <w:b w:val="0"/>
          <w:bCs w:val="0"/>
          <w:sz w:val="22"/>
          <w:szCs w:val="22"/>
        </w:rPr>
      </w:pPr>
      <w:r w:rsidDel="00000000" w:rsidR="00000000" w:rsidRPr="00000000">
        <w:rPr>
          <w:rFonts w:ascii="Arial" w:cs="Arial" w:eastAsia="Arial" w:hAnsi="Arial"/>
          <w:b w:val="1"/>
          <w:bCs w:val="1"/>
          <w:sz w:val="22"/>
          <w:szCs w:val="22"/>
          <w:vertAlign w:val="baseline"/>
          <w:rtl w:val="0"/>
        </w:rPr>
        <w:t xml:space="preserve">Purpose</w:t>
      </w:r>
      <w:r w:rsidDel="00000000" w:rsidR="00000000" w:rsidRPr="00000000">
        <w:rPr>
          <w:rtl w:val="0"/>
        </w:rPr>
      </w:r>
    </w:p>
    <w:p w:rsidR="00000000" w:rsidDel="00000000" w:rsidP="00000000" w:rsidRDefault="00000000" w:rsidRPr="00000000" w14:paraId="0000001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6">
      <w:pPr>
        <w:rPr>
          <w:rFonts w:ascii="Arial" w:cs="Arial" w:eastAsia="Arial" w:hAnsi="Arial"/>
          <w:b w:val="0"/>
          <w:bCs w:val="0"/>
          <w:sz w:val="22"/>
          <w:szCs w:val="22"/>
          <w:vertAlign w:val="baseline"/>
        </w:rPr>
      </w:pPr>
      <w:r w:rsidDel="00000000" w:rsidR="00000000" w:rsidRPr="00000000">
        <w:rPr>
          <w:rFonts w:ascii="Arial" w:cs="Arial" w:eastAsia="Arial" w:hAnsi="Arial"/>
          <w:sz w:val="22"/>
          <w:szCs w:val="22"/>
          <w:vertAlign w:val="baseline"/>
          <w:rtl w:val="0"/>
        </w:rPr>
        <w:t xml:space="preserve">The purpose of the RFQ is to obtain the services of a Strategic Planning Consultant to facilitate the development of a </w:t>
      </w:r>
      <w:r w:rsidDel="00000000" w:rsidR="00000000" w:rsidRPr="00000000">
        <w:rPr>
          <w:rFonts w:ascii="Arial" w:cs="Arial" w:eastAsia="Arial" w:hAnsi="Arial"/>
          <w:sz w:val="22"/>
          <w:szCs w:val="22"/>
          <w:rtl w:val="0"/>
        </w:rPr>
        <w:t xml:space="preserve">strategic plan</w:t>
      </w:r>
      <w:r w:rsidDel="00000000" w:rsidR="00000000" w:rsidRPr="00000000">
        <w:rPr>
          <w:rFonts w:ascii="Arial" w:cs="Arial" w:eastAsia="Arial" w:hAnsi="Arial"/>
          <w:sz w:val="22"/>
          <w:szCs w:val="22"/>
          <w:vertAlign w:val="baseline"/>
          <w:rtl w:val="0"/>
        </w:rPr>
        <w:t xml:space="preserve"> for FY2</w:t>
      </w:r>
      <w:r w:rsidDel="00000000" w:rsidR="00000000" w:rsidRPr="00000000">
        <w:rPr>
          <w:rFonts w:ascii="Arial" w:cs="Arial" w:eastAsia="Arial" w:hAnsi="Arial"/>
          <w:sz w:val="22"/>
          <w:szCs w:val="22"/>
          <w:rtl w:val="0"/>
        </w:rPr>
        <w:t xml:space="preserve">8</w:t>
      </w:r>
      <w:r w:rsidDel="00000000" w:rsidR="00000000" w:rsidRPr="00000000">
        <w:rPr>
          <w:rFonts w:ascii="Arial" w:cs="Arial" w:eastAsia="Arial" w:hAnsi="Arial"/>
          <w:sz w:val="22"/>
          <w:szCs w:val="22"/>
          <w:vertAlign w:val="baseline"/>
          <w:rtl w:val="0"/>
        </w:rPr>
        <w:t xml:space="preserve">-FY</w:t>
      </w:r>
      <w:r w:rsidDel="00000000" w:rsidR="00000000" w:rsidRPr="00000000">
        <w:rPr>
          <w:rFonts w:ascii="Arial" w:cs="Arial" w:eastAsia="Arial" w:hAnsi="Arial"/>
          <w:sz w:val="22"/>
          <w:szCs w:val="22"/>
          <w:rtl w:val="0"/>
        </w:rPr>
        <w:t xml:space="preserve">30</w:t>
      </w:r>
      <w:r w:rsidDel="00000000" w:rsidR="00000000" w:rsidRPr="00000000">
        <w:rPr>
          <w:rFonts w:ascii="Arial" w:cs="Arial" w:eastAsia="Arial" w:hAnsi="Arial"/>
          <w:sz w:val="22"/>
          <w:szCs w:val="22"/>
          <w:vertAlign w:val="baseline"/>
          <w:rtl w:val="0"/>
        </w:rPr>
        <w:t xml:space="preserve"> for the organization.</w:t>
      </w:r>
      <w:r w:rsidDel="00000000" w:rsidR="00000000" w:rsidRPr="00000000">
        <w:rPr>
          <w:rFonts w:ascii="Arial" w:cs="Arial" w:eastAsia="Arial" w:hAnsi="Arial"/>
          <w:i w:val="1"/>
          <w:iCs w:val="1"/>
          <w:sz w:val="22"/>
          <w:szCs w:val="22"/>
          <w:vertAlign w:val="baseline"/>
          <w:rtl w:val="0"/>
        </w:rPr>
        <w:t xml:space="preserve"> </w:t>
        <w:br w:type="textWrapping"/>
        <w:br w:type="textWrapping"/>
      </w:r>
      <w:r w:rsidDel="00000000" w:rsidR="00000000" w:rsidRPr="00000000">
        <w:rPr>
          <w:rFonts w:ascii="Arial" w:cs="Arial" w:eastAsia="Arial" w:hAnsi="Arial"/>
          <w:b w:val="1"/>
          <w:bCs w:val="1"/>
          <w:sz w:val="22"/>
          <w:szCs w:val="22"/>
          <w:vertAlign w:val="baseline"/>
          <w:rtl w:val="0"/>
        </w:rPr>
        <w:t xml:space="preserve">Overview</w:t>
      </w:r>
      <w:r w:rsidDel="00000000" w:rsidR="00000000" w:rsidRPr="00000000">
        <w:rPr>
          <w:rtl w:val="0"/>
        </w:rPr>
      </w:r>
    </w:p>
    <w:p w:rsidR="00000000" w:rsidDel="00000000" w:rsidP="00000000" w:rsidRDefault="00000000" w:rsidRPr="00000000" w14:paraId="0000001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INFOLINK d.b.a LibraryLinkNJ – The New Jersey Library Cooperative is a 501(c)(3) non-profit corporation. Its members are 2,</w:t>
      </w:r>
      <w:r w:rsidDel="00000000" w:rsidR="00000000" w:rsidRPr="00000000">
        <w:rPr>
          <w:rFonts w:ascii="Arial" w:cs="Arial" w:eastAsia="Arial" w:hAnsi="Arial"/>
          <w:sz w:val="22"/>
          <w:szCs w:val="22"/>
          <w:rtl w:val="0"/>
        </w:rPr>
        <w:t xml:space="preserve">4</w:t>
      </w:r>
      <w:r w:rsidDel="00000000" w:rsidR="00000000" w:rsidRPr="00000000">
        <w:rPr>
          <w:rFonts w:ascii="Arial" w:cs="Arial" w:eastAsia="Arial" w:hAnsi="Arial"/>
          <w:sz w:val="22"/>
          <w:szCs w:val="22"/>
          <w:vertAlign w:val="baseline"/>
          <w:rtl w:val="0"/>
        </w:rPr>
        <w:t xml:space="preserve">00 multi-type libraries and library-related agencies located in the twenty-one counties of New Jersey. This area includes </w:t>
      </w:r>
      <w:r w:rsidDel="00000000" w:rsidR="00000000" w:rsidRPr="00000000">
        <w:rPr>
          <w:rFonts w:ascii="Arial" w:cs="Arial" w:eastAsia="Arial" w:hAnsi="Arial"/>
          <w:sz w:val="22"/>
          <w:szCs w:val="22"/>
          <w:rtl w:val="0"/>
        </w:rPr>
        <w:t xml:space="preserve">9.29</w:t>
      </w:r>
      <w:r w:rsidDel="00000000" w:rsidR="00000000" w:rsidRPr="00000000">
        <w:rPr>
          <w:rFonts w:ascii="Arial" w:cs="Arial" w:eastAsia="Arial" w:hAnsi="Arial"/>
          <w:sz w:val="22"/>
          <w:szCs w:val="22"/>
          <w:vertAlign w:val="baseline"/>
          <w:rtl w:val="0"/>
        </w:rPr>
        <w:t xml:space="preserve"> million people (20</w:t>
      </w:r>
      <w:r w:rsidDel="00000000" w:rsidR="00000000" w:rsidRPr="00000000">
        <w:rPr>
          <w:rFonts w:ascii="Arial" w:cs="Arial" w:eastAsia="Arial" w:hAnsi="Arial"/>
          <w:sz w:val="22"/>
          <w:szCs w:val="22"/>
          <w:rtl w:val="0"/>
        </w:rPr>
        <w:t xml:space="preserve">20</w:t>
      </w: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 The population of the state is highly diverse and includes some of the largest communities of Spanish speaking and Asian Indian persons in the U.S. </w:t>
      </w:r>
    </w:p>
    <w:p w:rsidR="00000000" w:rsidDel="00000000" w:rsidP="00000000" w:rsidRDefault="00000000" w:rsidRPr="00000000" w14:paraId="0000001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rPr>
          <w:rFonts w:ascii="Arial" w:cs="Arial" w:eastAsia="Arial" w:hAnsi="Arial"/>
          <w:sz w:val="22"/>
          <w:szCs w:val="22"/>
        </w:rPr>
      </w:pPr>
      <w:r w:rsidDel="00000000" w:rsidR="00000000" w:rsidRPr="00000000">
        <w:rPr>
          <w:rFonts w:ascii="Arial" w:cs="Arial" w:eastAsia="Arial" w:hAnsi="Arial"/>
          <w:sz w:val="22"/>
          <w:szCs w:val="22"/>
          <w:rtl w:val="0"/>
        </w:rPr>
        <w:t xml:space="preserve">The Cooperative has over 1,100 voting representatives from over 2,500 public and private schools, public, academic, institutional, corporate, health sciences and special libraries and library-related agencies.  A member-elected Executive Board meets regularly to oversee the programs and services of the organization.</w:t>
      </w:r>
    </w:p>
    <w:p w:rsidR="00000000" w:rsidDel="00000000" w:rsidP="00000000" w:rsidRDefault="00000000" w:rsidRPr="00000000" w14:paraId="0000001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The Cooperative</w:t>
      </w:r>
      <w:r w:rsidDel="00000000" w:rsidR="00000000" w:rsidRPr="00000000">
        <w:rPr>
          <w:rFonts w:ascii="Arial" w:cs="Arial" w:eastAsia="Arial" w:hAnsi="Arial"/>
          <w:sz w:val="22"/>
          <w:szCs w:val="22"/>
          <w:vertAlign w:val="baseline"/>
          <w:rtl w:val="0"/>
        </w:rPr>
        <w:t xml:space="preserve"> and its services are funded by the New Jersey State Library, which is responsible for the coordination, promotion and funding of the New Jersey Library Network.  Members join at no charge and pay no dues. </w:t>
      </w:r>
    </w:p>
    <w:p w:rsidR="00000000" w:rsidDel="00000000" w:rsidP="00000000" w:rsidRDefault="00000000" w:rsidRPr="00000000" w14:paraId="0000001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This Request for Quote is held and managed by LibraryLinkNJ.</w:t>
      </w:r>
    </w:p>
    <w:p w:rsidR="00000000" w:rsidDel="00000000" w:rsidP="00000000" w:rsidRDefault="00000000" w:rsidRPr="00000000" w14:paraId="0000001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0">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Recent Background</w:t>
      </w:r>
      <w:r w:rsidDel="00000000" w:rsidR="00000000" w:rsidRPr="00000000">
        <w:rPr>
          <w:rtl w:val="0"/>
        </w:rPr>
      </w:r>
    </w:p>
    <w:p w:rsidR="00000000" w:rsidDel="00000000" w:rsidP="00000000" w:rsidRDefault="00000000" w:rsidRPr="00000000" w14:paraId="00000021">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22">
      <w:pPr>
        <w:rPr>
          <w:rFonts w:ascii="Arial" w:cs="Arial" w:eastAsia="Arial" w:hAnsi="Arial"/>
          <w:sz w:val="22"/>
          <w:szCs w:val="22"/>
        </w:rPr>
      </w:pPr>
      <w:r w:rsidDel="00000000" w:rsidR="00000000" w:rsidRPr="00000000">
        <w:rPr>
          <w:rFonts w:ascii="Arial" w:cs="Arial" w:eastAsia="Arial" w:hAnsi="Arial"/>
          <w:sz w:val="22"/>
          <w:szCs w:val="22"/>
          <w:rtl w:val="0"/>
        </w:rPr>
        <w:t xml:space="preserve">The Cooperative worked with a facilitator in 2022 to create a strategic plan for FY23-25 through input from membership, key stakeholders, our staff, and our Executive Board. This plan included an updated mission and vision with corresponding goals and objectives with a detailed activity plan. In 2025, the strategic plan was extended and updated for two additional years, FY26-27. Copies of the strategic plan and its extension and status reports are available on the Cooperative’s website at </w:t>
      </w:r>
      <w:hyperlink r:id="rId8">
        <w:r w:rsidDel="00000000" w:rsidR="00000000" w:rsidRPr="00000000">
          <w:rPr>
            <w:rFonts w:ascii="Arial" w:cs="Arial" w:eastAsia="Arial" w:hAnsi="Arial"/>
            <w:color w:val="1155cc"/>
            <w:sz w:val="22"/>
            <w:szCs w:val="22"/>
            <w:u w:val="single"/>
            <w:rtl w:val="0"/>
          </w:rPr>
          <w:t xml:space="preserve">https://librarylinknj.org/about-us/documents</w:t>
        </w:r>
      </w:hyperlink>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2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rPr>
          <w:rFonts w:ascii="Arial" w:cs="Arial" w:eastAsia="Arial" w:hAnsi="Arial"/>
          <w:sz w:val="22"/>
          <w:szCs w:val="22"/>
        </w:rPr>
      </w:pPr>
      <w:r w:rsidDel="00000000" w:rsidR="00000000" w:rsidRPr="00000000">
        <w:rPr>
          <w:rFonts w:ascii="Arial" w:cs="Arial" w:eastAsia="Arial" w:hAnsi="Arial"/>
          <w:sz w:val="22"/>
          <w:szCs w:val="22"/>
          <w:rtl w:val="0"/>
        </w:rPr>
        <w:t xml:space="preserve">In 2024, the Cooperative established its organizational values which are as follows:</w:t>
      </w:r>
    </w:p>
    <w:p w:rsidR="00000000" w:rsidDel="00000000" w:rsidP="00000000" w:rsidRDefault="00000000" w:rsidRPr="00000000" w14:paraId="0000002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ind w:left="72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“Collaboration and Connection to the Community”</w:t>
      </w:r>
    </w:p>
    <w:p w:rsidR="00000000" w:rsidDel="00000000" w:rsidP="00000000" w:rsidRDefault="00000000" w:rsidRPr="00000000" w14:paraId="00000027">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We believe in the collaborative power of the library community to share knowledge and connect with one another.</w:t>
      </w:r>
    </w:p>
    <w:p w:rsidR="00000000" w:rsidDel="00000000" w:rsidP="00000000" w:rsidRDefault="00000000" w:rsidRPr="00000000" w14:paraId="00000028">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ind w:left="72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“Inclusion and Belonging for All”</w:t>
      </w:r>
    </w:p>
    <w:p w:rsidR="00000000" w:rsidDel="00000000" w:rsidP="00000000" w:rsidRDefault="00000000" w:rsidRPr="00000000" w14:paraId="0000002A">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We lead a culture of inclusion and belonging for New Jersey’s library communities and the individuals they serve, giving a voice and equal opportunities to all.</w:t>
      </w:r>
    </w:p>
    <w:p w:rsidR="00000000" w:rsidDel="00000000" w:rsidP="00000000" w:rsidRDefault="00000000" w:rsidRPr="00000000" w14:paraId="0000002B">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ind w:left="72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“Trust and Respect for One Another”</w:t>
      </w:r>
    </w:p>
    <w:p w:rsidR="00000000" w:rsidDel="00000000" w:rsidP="00000000" w:rsidRDefault="00000000" w:rsidRPr="00000000" w14:paraId="0000002D">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We act with trust and respect, engaging in a culture that listens deeply to lift up all members.</w:t>
      </w:r>
    </w:p>
    <w:p w:rsidR="00000000" w:rsidDel="00000000" w:rsidP="00000000" w:rsidRDefault="00000000" w:rsidRPr="00000000" w14:paraId="0000002E">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F">
      <w:pPr>
        <w:ind w:left="72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“Learning and Innovation that Promotes Individual and Community Growth”</w:t>
      </w:r>
    </w:p>
    <w:p w:rsidR="00000000" w:rsidDel="00000000" w:rsidP="00000000" w:rsidRDefault="00000000" w:rsidRPr="00000000" w14:paraId="00000030">
      <w:pPr>
        <w:ind w:left="72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We provide innovative, high-quality programs and services that promote resource sharing, learning, and professional growth for all New Jersey libraries and library workers.</w:t>
      </w:r>
    </w:p>
    <w:p w:rsidR="00000000" w:rsidDel="00000000" w:rsidP="00000000" w:rsidRDefault="00000000" w:rsidRPr="00000000" w14:paraId="00000031">
      <w:pPr>
        <w:ind w:left="72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2">
      <w:pPr>
        <w:ind w:left="0" w:firstLine="0"/>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The Cooperative’s FY24 and FY25 Annual Reports are available on its website at </w:t>
      </w:r>
      <w:hyperlink r:id="rId9">
        <w:r w:rsidDel="00000000" w:rsidR="00000000" w:rsidRPr="00000000">
          <w:rPr>
            <w:rFonts w:ascii="Arial" w:cs="Arial" w:eastAsia="Arial" w:hAnsi="Arial"/>
            <w:color w:val="1155cc"/>
            <w:sz w:val="22"/>
            <w:szCs w:val="22"/>
            <w:u w:val="single"/>
            <w:rtl w:val="0"/>
          </w:rPr>
          <w:t xml:space="preserve">https://librarylinknj.org/about-us/documents</w:t>
        </w:r>
      </w:hyperlink>
      <w:r w:rsidDel="00000000" w:rsidR="00000000" w:rsidRPr="00000000">
        <w:rPr>
          <w:rFonts w:ascii="Arial" w:cs="Arial" w:eastAsia="Arial" w:hAnsi="Arial"/>
          <w:sz w:val="22"/>
          <w:szCs w:val="22"/>
          <w:rtl w:val="0"/>
        </w:rPr>
        <w:t xml:space="preserve">. The reports provide more information about the Cooperative’s recent activities.</w:t>
      </w:r>
      <w:r w:rsidDel="00000000" w:rsidR="00000000" w:rsidRPr="00000000">
        <w:rPr>
          <w:rtl w:val="0"/>
        </w:rPr>
      </w:r>
    </w:p>
    <w:p w:rsidR="00000000" w:rsidDel="00000000" w:rsidP="00000000" w:rsidRDefault="00000000" w:rsidRPr="00000000" w14:paraId="0000003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4">
      <w:pPr>
        <w:numPr>
          <w:ilvl w:val="0"/>
          <w:numId w:val="2"/>
        </w:numPr>
        <w:ind w:left="360" w:hanging="360"/>
        <w:rPr>
          <w:rFonts w:ascii="Arial" w:cs="Arial" w:eastAsia="Arial" w:hAnsi="Arial"/>
          <w:b w:val="0"/>
          <w:bCs w:val="0"/>
          <w:sz w:val="22"/>
          <w:szCs w:val="22"/>
        </w:rPr>
      </w:pPr>
      <w:r w:rsidDel="00000000" w:rsidR="00000000" w:rsidRPr="00000000">
        <w:rPr>
          <w:rFonts w:ascii="Arial" w:cs="Arial" w:eastAsia="Arial" w:hAnsi="Arial"/>
          <w:b w:val="1"/>
          <w:bCs w:val="1"/>
          <w:sz w:val="22"/>
          <w:szCs w:val="22"/>
          <w:vertAlign w:val="baseline"/>
          <w:rtl w:val="0"/>
        </w:rPr>
        <w:t xml:space="preserve">Goal</w:t>
      </w:r>
      <w:r w:rsidDel="00000000" w:rsidR="00000000" w:rsidRPr="00000000">
        <w:rPr>
          <w:rtl w:val="0"/>
        </w:rPr>
      </w:r>
    </w:p>
    <w:p w:rsidR="00000000" w:rsidDel="00000000" w:rsidP="00000000" w:rsidRDefault="00000000" w:rsidRPr="00000000" w14:paraId="0000003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6">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LibraryLinkNJ seeks quotations from qualified candidates and/or organizations to </w:t>
      </w:r>
    </w:p>
    <w:p w:rsidR="00000000" w:rsidDel="00000000" w:rsidP="00000000" w:rsidRDefault="00000000" w:rsidRPr="00000000" w14:paraId="00000037">
      <w:pPr>
        <w:numPr>
          <w:ilvl w:val="0"/>
          <w:numId w:val="3"/>
        </w:numPr>
        <w:ind w:left="720" w:hanging="360"/>
        <w:rPr/>
      </w:pPr>
      <w:r w:rsidDel="00000000" w:rsidR="00000000" w:rsidRPr="00000000">
        <w:rPr>
          <w:rFonts w:ascii="Arial" w:cs="Arial" w:eastAsia="Arial" w:hAnsi="Arial"/>
          <w:color w:val="222222"/>
          <w:sz w:val="22"/>
          <w:szCs w:val="22"/>
          <w:rtl w:val="0"/>
        </w:rPr>
        <w:t xml:space="preserve">Lead the Executive Board in developing a FY28-30 strategic plan appropriate for the organization using the strengths of the existing plan and addressing any weaknesses.</w:t>
      </w:r>
    </w:p>
    <w:p w:rsidR="00000000" w:rsidDel="00000000" w:rsidP="00000000" w:rsidRDefault="00000000" w:rsidRPr="00000000" w14:paraId="00000038">
      <w:pPr>
        <w:numPr>
          <w:ilvl w:val="0"/>
          <w:numId w:val="3"/>
        </w:numPr>
        <w:ind w:left="720" w:hanging="360"/>
        <w:rPr>
          <w:rFonts w:ascii="Arial" w:cs="Arial" w:eastAsia="Arial" w:hAnsi="Arial"/>
          <w:color w:val="222222"/>
          <w:sz w:val="22"/>
          <w:szCs w:val="22"/>
          <w:u w:val="none"/>
        </w:rPr>
      </w:pPr>
      <w:r w:rsidDel="00000000" w:rsidR="00000000" w:rsidRPr="00000000">
        <w:rPr>
          <w:rFonts w:ascii="Arial" w:cs="Arial" w:eastAsia="Arial" w:hAnsi="Arial"/>
          <w:color w:val="222222"/>
          <w:sz w:val="22"/>
          <w:szCs w:val="22"/>
          <w:rtl w:val="0"/>
        </w:rPr>
        <w:t xml:space="preserve">Leverage existing data, such as usage statistics and budgetary information, to develop organizational priorities.</w:t>
      </w:r>
    </w:p>
    <w:p w:rsidR="00000000" w:rsidDel="00000000" w:rsidP="00000000" w:rsidRDefault="00000000" w:rsidRPr="00000000" w14:paraId="00000039">
      <w:pPr>
        <w:numPr>
          <w:ilvl w:val="0"/>
          <w:numId w:val="3"/>
        </w:numPr>
        <w:ind w:left="720" w:hanging="360"/>
        <w:rPr>
          <w:rFonts w:ascii="Arial" w:cs="Arial" w:eastAsia="Arial" w:hAnsi="Arial"/>
          <w:color w:val="222222"/>
          <w:sz w:val="22"/>
          <w:szCs w:val="22"/>
          <w:u w:val="none"/>
        </w:rPr>
      </w:pPr>
      <w:r w:rsidDel="00000000" w:rsidR="00000000" w:rsidRPr="00000000">
        <w:rPr>
          <w:rFonts w:ascii="Arial" w:cs="Arial" w:eastAsia="Arial" w:hAnsi="Arial"/>
          <w:color w:val="222222"/>
          <w:sz w:val="22"/>
          <w:szCs w:val="22"/>
          <w:rtl w:val="0"/>
        </w:rPr>
        <w:t xml:space="preserve">The process will be focused and ensure the plan reflects the responsibilities Cooperative has through the New Jersey Administrative Code and the priorities of the LLNJ Executive Board and Staff.</w:t>
      </w:r>
    </w:p>
    <w:p w:rsidR="00000000" w:rsidDel="00000000" w:rsidP="00000000" w:rsidRDefault="00000000" w:rsidRPr="00000000" w14:paraId="0000003A">
      <w:pPr>
        <w:numPr>
          <w:ilvl w:val="0"/>
          <w:numId w:val="3"/>
        </w:numPr>
        <w:ind w:left="720" w:hanging="360"/>
        <w:rPr>
          <w:color w:val="222222"/>
          <w:u w:val="none"/>
        </w:rPr>
      </w:pPr>
      <w:r w:rsidDel="00000000" w:rsidR="00000000" w:rsidRPr="00000000">
        <w:rPr>
          <w:rFonts w:ascii="Arial" w:cs="Arial" w:eastAsia="Arial" w:hAnsi="Arial"/>
          <w:sz w:val="22"/>
          <w:szCs w:val="22"/>
          <w:rtl w:val="0"/>
        </w:rPr>
        <w:t xml:space="preserve">Produce a strategic plan for approval by the Executive Board on May 20, 2027.</w:t>
      </w:r>
      <w:r w:rsidDel="00000000" w:rsidR="00000000" w:rsidRPr="00000000">
        <w:rPr>
          <w:rtl w:val="0"/>
        </w:rPr>
      </w:r>
    </w:p>
    <w:p w:rsidR="00000000" w:rsidDel="00000000" w:rsidP="00000000" w:rsidRDefault="00000000" w:rsidRPr="00000000" w14:paraId="0000003B">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3C">
      <w:pPr>
        <w:numPr>
          <w:ilvl w:val="0"/>
          <w:numId w:val="2"/>
        </w:numPr>
        <w:ind w:left="360" w:hanging="360"/>
        <w:rPr>
          <w:rFonts w:ascii="Arial" w:cs="Arial" w:eastAsia="Arial" w:hAnsi="Arial"/>
          <w:b w:val="0"/>
          <w:bCs w:val="0"/>
          <w:sz w:val="22"/>
          <w:szCs w:val="22"/>
        </w:rPr>
      </w:pPr>
      <w:r w:rsidDel="00000000" w:rsidR="00000000" w:rsidRPr="00000000">
        <w:rPr>
          <w:rFonts w:ascii="Arial" w:cs="Arial" w:eastAsia="Arial" w:hAnsi="Arial"/>
          <w:b w:val="1"/>
          <w:bCs w:val="1"/>
          <w:sz w:val="22"/>
          <w:szCs w:val="22"/>
          <w:vertAlign w:val="baseline"/>
          <w:rtl w:val="0"/>
        </w:rPr>
        <w:t xml:space="preserve">Budget</w:t>
      </w:r>
      <w:r w:rsidDel="00000000" w:rsidR="00000000" w:rsidRPr="00000000">
        <w:rPr>
          <w:rtl w:val="0"/>
        </w:rPr>
      </w:r>
    </w:p>
    <w:p w:rsidR="00000000" w:rsidDel="00000000" w:rsidP="00000000" w:rsidRDefault="00000000" w:rsidRPr="00000000" w14:paraId="0000003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maximum budget</w:t>
      </w:r>
      <w:r w:rsidDel="00000000" w:rsidR="00000000" w:rsidRPr="00000000">
        <w:rPr>
          <w:rFonts w:ascii="Arial" w:cs="Arial" w:eastAsia="Arial" w:hAnsi="Arial"/>
          <w:sz w:val="22"/>
          <w:szCs w:val="22"/>
          <w:rtl w:val="0"/>
        </w:rPr>
        <w:t xml:space="preserve"> for this project, as set by the Executive Board, is $12,000.</w:t>
      </w:r>
      <w:r w:rsidDel="00000000" w:rsidR="00000000" w:rsidRPr="00000000">
        <w:rPr>
          <w:rtl w:val="0"/>
        </w:rPr>
      </w:r>
    </w:p>
    <w:p w:rsidR="00000000" w:rsidDel="00000000" w:rsidP="00000000" w:rsidRDefault="00000000" w:rsidRPr="00000000" w14:paraId="0000003F">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Format</w:t>
      </w:r>
      <w:r w:rsidDel="00000000" w:rsidR="00000000" w:rsidRPr="00000000">
        <w:rPr>
          <w:rFonts w:ascii="Arial" w:cs="Arial" w:eastAsia="Arial" w:hAnsi="Arial"/>
          <w:b w:val="1"/>
          <w:bCs w:val="1"/>
          <w:sz w:val="22"/>
          <w:szCs w:val="22"/>
          <w:vertAlign w:val="baseline"/>
          <w:rtl w:val="0"/>
        </w:rPr>
        <w:t xml:space="preserve"> and Content of Responses to this Request for Quote:</w:t>
      </w:r>
      <w:r w:rsidDel="00000000" w:rsidR="00000000" w:rsidRPr="00000000">
        <w:rPr>
          <w:rtl w:val="0"/>
        </w:rPr>
      </w:r>
    </w:p>
    <w:p w:rsidR="00000000" w:rsidDel="00000000" w:rsidP="00000000" w:rsidRDefault="00000000" w:rsidRPr="00000000" w14:paraId="00000041">
      <w:pPr>
        <w:tabs>
          <w:tab w:val="left" w:leader="none" w:pos="-720"/>
        </w:tabs>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2">
      <w:pPr>
        <w:tabs>
          <w:tab w:val="left" w:leader="none" w:pos="-720"/>
        </w:tabs>
        <w:rPr>
          <w:rFonts w:ascii="Arial" w:cs="Arial" w:eastAsia="Arial" w:hAnsi="Arial"/>
          <w:sz w:val="22"/>
          <w:szCs w:val="22"/>
          <w:vertAlign w:val="baseline"/>
        </w:rPr>
      </w:pPr>
      <w:r w:rsidDel="00000000" w:rsidR="00000000" w:rsidRPr="00000000">
        <w:rPr>
          <w:rFonts w:ascii="Arial" w:cs="Arial" w:eastAsia="Arial" w:hAnsi="Arial"/>
          <w:sz w:val="22"/>
          <w:szCs w:val="22"/>
          <w:u w:val="single"/>
          <w:vertAlign w:val="baseline"/>
          <w:rtl w:val="0"/>
        </w:rPr>
        <w:t xml:space="preserve">Deliverables</w:t>
      </w:r>
      <w:r w:rsidDel="00000000" w:rsidR="00000000" w:rsidRPr="00000000">
        <w:rPr>
          <w:rFonts w:ascii="Arial" w:cs="Arial" w:eastAsia="Arial" w:hAnsi="Arial"/>
          <w:sz w:val="22"/>
          <w:szCs w:val="22"/>
          <w:vertAlign w:val="baseline"/>
          <w:rtl w:val="0"/>
        </w:rPr>
        <w:t xml:space="preserve">. The retained consultant is expected to: </w:t>
      </w:r>
    </w:p>
    <w:p w:rsidR="00000000" w:rsidDel="00000000" w:rsidP="00000000" w:rsidRDefault="00000000" w:rsidRPr="00000000" w14:paraId="00000043">
      <w:pPr>
        <w:numPr>
          <w:ilvl w:val="0"/>
          <w:numId w:val="1"/>
        </w:numPr>
        <w:tabs>
          <w:tab w:val="left" w:leader="none" w:pos="-720"/>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w:t>
      </w:r>
      <w:r w:rsidDel="00000000" w:rsidR="00000000" w:rsidRPr="00000000">
        <w:rPr>
          <w:rFonts w:ascii="Arial" w:cs="Arial" w:eastAsia="Arial" w:hAnsi="Arial"/>
          <w:sz w:val="22"/>
          <w:szCs w:val="22"/>
          <w:vertAlign w:val="baseline"/>
          <w:rtl w:val="0"/>
        </w:rPr>
        <w:t xml:space="preserve">ommunicate actively and work closely with the LibraryLinkNJ Executive Board and the Membership/Planning Committee on all aspects of this initiative; </w:t>
      </w:r>
      <w:r w:rsidDel="00000000" w:rsidR="00000000" w:rsidRPr="00000000">
        <w:rPr>
          <w:rtl w:val="0"/>
        </w:rPr>
      </w:r>
    </w:p>
    <w:p w:rsidR="00000000" w:rsidDel="00000000" w:rsidP="00000000" w:rsidRDefault="00000000" w:rsidRPr="00000000" w14:paraId="00000044">
      <w:pPr>
        <w:numPr>
          <w:ilvl w:val="0"/>
          <w:numId w:val="1"/>
        </w:numPr>
        <w:tabs>
          <w:tab w:val="left" w:leader="none" w:pos="-720"/>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w:t>
      </w:r>
      <w:r w:rsidDel="00000000" w:rsidR="00000000" w:rsidRPr="00000000">
        <w:rPr>
          <w:rFonts w:ascii="Arial" w:cs="Arial" w:eastAsia="Arial" w:hAnsi="Arial"/>
          <w:sz w:val="22"/>
          <w:szCs w:val="22"/>
          <w:vertAlign w:val="baseline"/>
          <w:rtl w:val="0"/>
        </w:rPr>
        <w:t xml:space="preserve">ulfill the methodological components agreed upon; </w:t>
      </w:r>
      <w:r w:rsidDel="00000000" w:rsidR="00000000" w:rsidRPr="00000000">
        <w:rPr>
          <w:rtl w:val="0"/>
        </w:rPr>
      </w:r>
    </w:p>
    <w:p w:rsidR="00000000" w:rsidDel="00000000" w:rsidP="00000000" w:rsidRDefault="00000000" w:rsidRPr="00000000" w14:paraId="00000045">
      <w:pPr>
        <w:numPr>
          <w:ilvl w:val="0"/>
          <w:numId w:val="1"/>
        </w:numPr>
        <w:tabs>
          <w:tab w:val="left" w:leader="none" w:pos="-720"/>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w:t>
      </w:r>
      <w:r w:rsidDel="00000000" w:rsidR="00000000" w:rsidRPr="00000000">
        <w:rPr>
          <w:rFonts w:ascii="Arial" w:cs="Arial" w:eastAsia="Arial" w:hAnsi="Arial"/>
          <w:sz w:val="22"/>
          <w:szCs w:val="22"/>
          <w:vertAlign w:val="baseline"/>
          <w:rtl w:val="0"/>
        </w:rPr>
        <w:t xml:space="preserve">ake notes and write reports in relation to implemented methodologies; </w:t>
      </w:r>
      <w:r w:rsidDel="00000000" w:rsidR="00000000" w:rsidRPr="00000000">
        <w:rPr>
          <w:rtl w:val="0"/>
        </w:rPr>
      </w:r>
    </w:p>
    <w:p w:rsidR="00000000" w:rsidDel="00000000" w:rsidP="00000000" w:rsidRDefault="00000000" w:rsidRPr="00000000" w14:paraId="00000046">
      <w:pPr>
        <w:numPr>
          <w:ilvl w:val="0"/>
          <w:numId w:val="1"/>
        </w:numPr>
        <w:tabs>
          <w:tab w:val="left" w:leader="none" w:pos="-720"/>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Facilitate a</w:t>
      </w:r>
      <w:r w:rsidDel="00000000" w:rsidR="00000000" w:rsidRPr="00000000">
        <w:rPr>
          <w:rFonts w:ascii="Arial" w:cs="Arial" w:eastAsia="Arial" w:hAnsi="Arial"/>
          <w:sz w:val="22"/>
          <w:szCs w:val="22"/>
          <w:vertAlign w:val="baseline"/>
          <w:rtl w:val="0"/>
        </w:rPr>
        <w:t xml:space="preserve"> strategic planning process appropriate to the organization; </w:t>
      </w:r>
      <w:r w:rsidDel="00000000" w:rsidR="00000000" w:rsidRPr="00000000">
        <w:rPr>
          <w:rtl w:val="0"/>
        </w:rPr>
      </w:r>
    </w:p>
    <w:p w:rsidR="00000000" w:rsidDel="00000000" w:rsidP="00000000" w:rsidRDefault="00000000" w:rsidRPr="00000000" w14:paraId="00000047">
      <w:pPr>
        <w:numPr>
          <w:ilvl w:val="0"/>
          <w:numId w:val="1"/>
        </w:numPr>
        <w:tabs>
          <w:tab w:val="left" w:leader="none" w:pos="-720"/>
        </w:tabs>
        <w:ind w:left="720" w:hanging="360"/>
        <w:rPr>
          <w:rFonts w:ascii="Arial" w:cs="Arial" w:eastAsia="Arial" w:hAnsi="Arial"/>
          <w:sz w:val="22"/>
          <w:szCs w:val="22"/>
        </w:rPr>
      </w:pPr>
      <w:r w:rsidDel="00000000" w:rsidR="00000000" w:rsidRPr="00000000">
        <w:rPr>
          <w:rFonts w:ascii="Arial" w:cs="Arial" w:eastAsia="Arial" w:hAnsi="Arial"/>
          <w:color w:val="222222"/>
          <w:sz w:val="22"/>
          <w:szCs w:val="22"/>
          <w:rtl w:val="0"/>
        </w:rPr>
        <w:t xml:space="preserve">Develop a mechanism that gathers feedback from staff, the Executive Board members (past and present), our membership and key stakeholders via surveys, focus groups, etc.; </w:t>
      </w:r>
      <w:r w:rsidDel="00000000" w:rsidR="00000000" w:rsidRPr="00000000">
        <w:rPr>
          <w:rtl w:val="0"/>
        </w:rPr>
      </w:r>
    </w:p>
    <w:p w:rsidR="00000000" w:rsidDel="00000000" w:rsidP="00000000" w:rsidRDefault="00000000" w:rsidRPr="00000000" w14:paraId="00000048">
      <w:pPr>
        <w:numPr>
          <w:ilvl w:val="0"/>
          <w:numId w:val="1"/>
        </w:numPr>
        <w:tabs>
          <w:tab w:val="left" w:leader="none" w:pos="-720"/>
        </w:tabs>
        <w:ind w:left="720" w:hanging="360"/>
        <w:rPr>
          <w:rFonts w:ascii="Arial" w:cs="Arial" w:eastAsia="Arial" w:hAnsi="Arial"/>
          <w:sz w:val="22"/>
          <w:szCs w:val="22"/>
        </w:rPr>
      </w:pPr>
      <w:r w:rsidDel="00000000" w:rsidR="00000000" w:rsidRPr="00000000">
        <w:rPr>
          <w:rFonts w:ascii="Arial" w:cs="Arial" w:eastAsia="Arial" w:hAnsi="Arial"/>
          <w:color w:val="222222"/>
          <w:sz w:val="22"/>
          <w:szCs w:val="22"/>
          <w:rtl w:val="0"/>
        </w:rPr>
        <w:t xml:space="preserve">Meet with the Executive Board virtually or in-person for a retreat or Board meeting as part of the strategic planning process.</w:t>
      </w:r>
      <w:r w:rsidDel="00000000" w:rsidR="00000000" w:rsidRPr="00000000">
        <w:rPr>
          <w:rtl w:val="0"/>
        </w:rPr>
      </w:r>
    </w:p>
    <w:p w:rsidR="00000000" w:rsidDel="00000000" w:rsidP="00000000" w:rsidRDefault="00000000" w:rsidRPr="00000000" w14:paraId="00000049">
      <w:pPr>
        <w:tabs>
          <w:tab w:val="left" w:leader="none" w:pos="-720"/>
        </w:tabs>
        <w:ind w:left="0" w:firstLine="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A">
      <w:pPr>
        <w:tabs>
          <w:tab w:val="left" w:leader="none" w:pos="-720"/>
        </w:tabs>
        <w:jc w:val="both"/>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The quote must be organized as follows:</w:t>
      </w:r>
    </w:p>
    <w:p w:rsidR="00000000" w:rsidDel="00000000" w:rsidP="00000000" w:rsidRDefault="00000000" w:rsidRPr="00000000" w14:paraId="0000004B">
      <w:pPr>
        <w:tabs>
          <w:tab w:val="left" w:leader="none" w:pos="-720"/>
        </w:tabs>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C">
      <w:pPr>
        <w:numPr>
          <w:ilvl w:val="0"/>
          <w:numId w:val="5"/>
        </w:numPr>
        <w:tabs>
          <w:tab w:val="left" w:leader="none" w:pos="-720"/>
        </w:tabs>
        <w:ind w:left="720" w:hanging="360"/>
        <w:jc w:val="both"/>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Quote Letter. The Quote Letter shown in </w:t>
      </w:r>
      <w:r w:rsidDel="00000000" w:rsidR="00000000" w:rsidRPr="00000000">
        <w:rPr>
          <w:rFonts w:ascii="Arial" w:cs="Arial" w:eastAsia="Arial" w:hAnsi="Arial"/>
          <w:b w:val="1"/>
          <w:bCs w:val="1"/>
          <w:sz w:val="22"/>
          <w:szCs w:val="22"/>
          <w:vertAlign w:val="baseline"/>
          <w:rtl w:val="0"/>
        </w:rPr>
        <w:t xml:space="preserve">Appendix A</w:t>
      </w:r>
      <w:r w:rsidDel="00000000" w:rsidR="00000000" w:rsidRPr="00000000">
        <w:rPr>
          <w:rFonts w:ascii="Arial" w:cs="Arial" w:eastAsia="Arial" w:hAnsi="Arial"/>
          <w:sz w:val="22"/>
          <w:szCs w:val="22"/>
          <w:vertAlign w:val="baseline"/>
          <w:rtl w:val="0"/>
        </w:rPr>
        <w:t xml:space="preserve"> shall be signed and dated by an authorized</w:t>
      </w:r>
      <w:r w:rsidDel="00000000" w:rsidR="00000000" w:rsidRPr="00000000">
        <w:rPr>
          <w:rFonts w:ascii="Arial" w:cs="Arial" w:eastAsia="Arial" w:hAnsi="Arial"/>
          <w:sz w:val="22"/>
          <w:szCs w:val="22"/>
          <w:rtl w:val="0"/>
        </w:rPr>
        <w:t xml:space="preserve"> representative</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4D">
      <w:pPr>
        <w:tabs>
          <w:tab w:val="left" w:leader="none" w:pos="-720"/>
        </w:tabs>
        <w:ind w:left="720" w:firstLine="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4E">
      <w:pPr>
        <w:numPr>
          <w:ilvl w:val="0"/>
          <w:numId w:val="5"/>
        </w:numPr>
        <w:tabs>
          <w:tab w:val="left" w:leader="none" w:pos="-720"/>
        </w:tabs>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Vendor</w:t>
      </w:r>
      <w:r w:rsidDel="00000000" w:rsidR="00000000" w:rsidRPr="00000000">
        <w:rPr>
          <w:rFonts w:ascii="Arial" w:cs="Arial" w:eastAsia="Arial" w:hAnsi="Arial"/>
          <w:sz w:val="22"/>
          <w:szCs w:val="22"/>
          <w:vertAlign w:val="baseline"/>
          <w:rtl w:val="0"/>
        </w:rPr>
        <w:t xml:space="preserve"> Background and References.</w:t>
      </w:r>
    </w:p>
    <w:p w:rsidR="00000000" w:rsidDel="00000000" w:rsidP="00000000" w:rsidRDefault="00000000" w:rsidRPr="00000000" w14:paraId="000000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sz w:val="22"/>
          <w:szCs w:val="22"/>
          <w:rtl w:val="0"/>
        </w:rPr>
        <w:t xml:space="preserve">Vendor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profile. Use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Appendix B</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provide the information requested.</w:t>
      </w:r>
    </w:p>
    <w:p w:rsidR="00000000" w:rsidDel="00000000" w:rsidP="00000000" w:rsidRDefault="00000000" w:rsidRPr="00000000" w14:paraId="0000005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References. The </w:t>
      </w:r>
      <w:r w:rsidDel="00000000" w:rsidR="00000000" w:rsidRPr="00000000">
        <w:rPr>
          <w:rFonts w:ascii="Arial" w:cs="Arial" w:eastAsia="Arial" w:hAnsi="Arial"/>
          <w:sz w:val="22"/>
          <w:szCs w:val="22"/>
          <w:rtl w:val="0"/>
        </w:rPr>
        <w:t xml:space="preserve">vendor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must submit 2-3 recent client references that attest to the firm’s experience, quality of work, and service in completing similar projects within the last four years. </w:t>
      </w:r>
    </w:p>
    <w:p w:rsidR="00000000" w:rsidDel="00000000" w:rsidP="00000000" w:rsidRDefault="00000000" w:rsidRPr="00000000" w14:paraId="00000051">
      <w:pPr>
        <w:tabs>
          <w:tab w:val="left" w:leader="none" w:pos="-720"/>
        </w:tabs>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2">
      <w:pPr>
        <w:numPr>
          <w:ilvl w:val="0"/>
          <w:numId w:val="5"/>
        </w:numPr>
        <w:tabs>
          <w:tab w:val="left" w:leader="none" w:pos="-720"/>
        </w:tabs>
        <w:ind w:left="720" w:hanging="360"/>
        <w:jc w:val="both"/>
        <w:rPr>
          <w:rFonts w:ascii="Arial" w:cs="Arial" w:eastAsia="Arial" w:hAnsi="Arial"/>
          <w:b w:val="0"/>
          <w:bCs w:val="0"/>
          <w:sz w:val="22"/>
          <w:szCs w:val="22"/>
        </w:rPr>
      </w:pPr>
      <w:r w:rsidDel="00000000" w:rsidR="00000000" w:rsidRPr="00000000">
        <w:rPr>
          <w:rFonts w:ascii="Arial" w:cs="Arial" w:eastAsia="Arial" w:hAnsi="Arial"/>
          <w:sz w:val="22"/>
          <w:szCs w:val="22"/>
          <w:vertAlign w:val="baseline"/>
          <w:rtl w:val="0"/>
        </w:rPr>
        <w:t xml:space="preserve">Quote Format.</w:t>
      </w:r>
      <w:r w:rsidDel="00000000" w:rsidR="00000000" w:rsidRPr="00000000">
        <w:rPr>
          <w:rFonts w:ascii="Arial" w:cs="Arial" w:eastAsia="Arial" w:hAnsi="Arial"/>
          <w:b w:val="1"/>
          <w:bCs w:val="1"/>
          <w:sz w:val="22"/>
          <w:szCs w:val="22"/>
          <w:vertAlign w:val="baseline"/>
          <w:rtl w:val="0"/>
        </w:rPr>
        <w:t xml:space="preserve"> Appendix C</w:t>
      </w:r>
      <w:r w:rsidDel="00000000" w:rsidR="00000000" w:rsidRPr="00000000">
        <w:rPr>
          <w:rtl w:val="0"/>
        </w:rPr>
      </w:r>
    </w:p>
    <w:p w:rsidR="00000000" w:rsidDel="00000000" w:rsidP="00000000" w:rsidRDefault="00000000" w:rsidRPr="00000000" w14:paraId="00000053">
      <w:pPr>
        <w:tabs>
          <w:tab w:val="left" w:leader="none" w:pos="-720"/>
        </w:tabs>
        <w:ind w:left="720" w:firstLine="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4">
      <w:pPr>
        <w:numPr>
          <w:ilvl w:val="0"/>
          <w:numId w:val="7"/>
        </w:numPr>
        <w:tabs>
          <w:tab w:val="left" w:leader="none" w:pos="-720"/>
        </w:tabs>
        <w:ind w:left="1440" w:hanging="360"/>
        <w:jc w:val="both"/>
        <w:rPr>
          <w:rFonts w:ascii="Arial" w:cs="Arial" w:eastAsia="Arial" w:hAnsi="Arial"/>
          <w:sz w:val="22"/>
          <w:szCs w:val="22"/>
        </w:rPr>
      </w:pPr>
      <w:r w:rsidDel="00000000" w:rsidR="00000000" w:rsidRPr="00000000">
        <w:rPr>
          <w:rFonts w:ascii="Arial" w:cs="Arial" w:eastAsia="Arial" w:hAnsi="Arial"/>
          <w:sz w:val="22"/>
          <w:szCs w:val="22"/>
          <w:u w:val="single"/>
          <w:vertAlign w:val="baseline"/>
          <w:rtl w:val="0"/>
        </w:rPr>
        <w:t xml:space="preserve">Approach and Schedule of Work</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55">
      <w:pPr>
        <w:tabs>
          <w:tab w:val="left" w:leader="none" w:pos="-720"/>
        </w:tabs>
        <w:ind w:left="1440" w:firstLine="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Structure responses to demonstrate the ability of the Bidder to meet or exceed all Requirements.</w:t>
      </w:r>
    </w:p>
    <w:p w:rsidR="00000000" w:rsidDel="00000000" w:rsidP="00000000" w:rsidRDefault="00000000" w:rsidRPr="00000000" w14:paraId="00000056">
      <w:pPr>
        <w:tabs>
          <w:tab w:val="left" w:leader="none" w:pos="-720"/>
        </w:tabs>
        <w:ind w:left="1440" w:firstLine="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7">
      <w:pPr>
        <w:numPr>
          <w:ilvl w:val="0"/>
          <w:numId w:val="7"/>
        </w:numPr>
        <w:tabs>
          <w:tab w:val="left" w:leader="none" w:pos="-720"/>
        </w:tabs>
        <w:ind w:left="1440" w:hanging="360"/>
        <w:jc w:val="both"/>
        <w:rPr>
          <w:rFonts w:ascii="Arial" w:cs="Arial" w:eastAsia="Arial" w:hAnsi="Arial"/>
          <w:sz w:val="22"/>
          <w:szCs w:val="22"/>
        </w:rPr>
      </w:pPr>
      <w:r w:rsidDel="00000000" w:rsidR="00000000" w:rsidRPr="00000000">
        <w:rPr>
          <w:rFonts w:ascii="Arial" w:cs="Arial" w:eastAsia="Arial" w:hAnsi="Arial"/>
          <w:sz w:val="22"/>
          <w:szCs w:val="22"/>
          <w:u w:val="single"/>
          <w:vertAlign w:val="baseline"/>
          <w:rtl w:val="0"/>
        </w:rPr>
        <w:t xml:space="preserve">Cost Quote</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58">
      <w:pPr>
        <w:tabs>
          <w:tab w:val="left" w:leader="none" w:pos="-720"/>
        </w:tabs>
        <w:ind w:left="1440" w:firstLine="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Include a detailed cost quote which shows a breakdown of costs for each portion of the work.</w:t>
      </w:r>
    </w:p>
    <w:p w:rsidR="00000000" w:rsidDel="00000000" w:rsidP="00000000" w:rsidRDefault="00000000" w:rsidRPr="00000000" w14:paraId="00000059">
      <w:pPr>
        <w:tabs>
          <w:tab w:val="left" w:leader="none" w:pos="-720"/>
        </w:tabs>
        <w:ind w:left="1440" w:firstLine="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A">
      <w:pPr>
        <w:numPr>
          <w:ilvl w:val="0"/>
          <w:numId w:val="7"/>
        </w:numPr>
        <w:tabs>
          <w:tab w:val="left" w:leader="none" w:pos="-720"/>
        </w:tabs>
        <w:ind w:left="1440" w:hanging="360"/>
        <w:jc w:val="both"/>
        <w:rPr>
          <w:rFonts w:ascii="Arial" w:cs="Arial" w:eastAsia="Arial" w:hAnsi="Arial"/>
          <w:sz w:val="22"/>
          <w:szCs w:val="22"/>
        </w:rPr>
      </w:pPr>
      <w:r w:rsidDel="00000000" w:rsidR="00000000" w:rsidRPr="00000000">
        <w:rPr>
          <w:rFonts w:ascii="Arial" w:cs="Arial" w:eastAsia="Arial" w:hAnsi="Arial"/>
          <w:sz w:val="22"/>
          <w:szCs w:val="22"/>
          <w:u w:val="single"/>
          <w:vertAlign w:val="baseline"/>
          <w:rtl w:val="0"/>
        </w:rPr>
        <w:t xml:space="preserve">Knowledge and Experience</w:t>
      </w:r>
      <w:r w:rsidDel="00000000" w:rsidR="00000000" w:rsidRPr="00000000">
        <w:rPr>
          <w:rtl w:val="0"/>
        </w:rPr>
      </w:r>
    </w:p>
    <w:p w:rsidR="00000000" w:rsidDel="00000000" w:rsidP="00000000" w:rsidRDefault="00000000" w:rsidRPr="00000000" w14:paraId="0000005B">
      <w:pPr>
        <w:tabs>
          <w:tab w:val="left" w:leader="none" w:pos="-720"/>
        </w:tabs>
        <w:ind w:left="1440" w:firstLine="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Elaborate on how the Bidder meets the requirement of experience creating strategic plans and working collaboratively with different sets of participants.</w:t>
        <w:br w:type="textWrapping"/>
      </w:r>
    </w:p>
    <w:p w:rsidR="00000000" w:rsidDel="00000000" w:rsidP="00000000" w:rsidRDefault="00000000" w:rsidRPr="00000000" w14:paraId="000000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hanging="360"/>
        <w:jc w:val="both"/>
        <w:rPr>
          <w:rFonts w:ascii="Arial" w:cs="Arial" w:eastAsia="Arial" w:hAnsi="Arial"/>
          <w:sz w:val="22"/>
          <w:szCs w:val="22"/>
        </w:rPr>
      </w:pPr>
      <w:r w:rsidDel="00000000" w:rsidR="00000000" w:rsidRPr="00000000">
        <w:rPr>
          <w:rFonts w:ascii="Arial" w:cs="Arial" w:eastAsia="Arial" w:hAnsi="Arial"/>
          <w:sz w:val="22"/>
          <w:szCs w:val="22"/>
          <w:u w:val="single"/>
          <w:vertAlign w:val="baseline"/>
          <w:rtl w:val="0"/>
        </w:rPr>
        <w:t xml:space="preserve">Other</w:t>
      </w:r>
      <w:r w:rsidDel="00000000" w:rsidR="00000000" w:rsidRPr="00000000">
        <w:rPr>
          <w:rFonts w:ascii="Arial" w:cs="Arial" w:eastAsia="Arial" w:hAnsi="Arial"/>
          <w:sz w:val="22"/>
          <w:szCs w:val="22"/>
          <w:u w:val="single"/>
          <w:rtl w:val="0"/>
        </w:rPr>
        <w:t xml:space="preserve"> </w:t>
      </w:r>
      <w:r w:rsidDel="00000000" w:rsidR="00000000" w:rsidRPr="00000000">
        <w:rPr>
          <w:rFonts w:ascii="Arial" w:cs="Arial" w:eastAsia="Arial" w:hAnsi="Arial"/>
          <w:sz w:val="22"/>
          <w:szCs w:val="22"/>
          <w:u w:val="single"/>
          <w:vertAlign w:val="baseline"/>
          <w:rtl w:val="0"/>
        </w:rPr>
        <w:t xml:space="preserve">Materials</w:t>
      </w:r>
      <w:r w:rsidDel="00000000" w:rsidR="00000000" w:rsidRPr="00000000">
        <w:rPr>
          <w:rtl w:val="0"/>
        </w:rPr>
      </w:r>
    </w:p>
    <w:p w:rsidR="00000000" w:rsidDel="00000000" w:rsidP="00000000" w:rsidRDefault="00000000" w:rsidRPr="00000000" w14:paraId="0000005D">
      <w:pPr>
        <w:tabs>
          <w:tab w:val="left" w:leader="none" w:pos="-720"/>
        </w:tabs>
        <w:ind w:left="1440" w:firstLine="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Bidder may provide other materials he/she feels may improve the quality of the response. However, these materials must be included in Appendix D.</w:t>
      </w:r>
    </w:p>
    <w:p w:rsidR="00000000" w:rsidDel="00000000" w:rsidP="00000000" w:rsidRDefault="00000000" w:rsidRPr="00000000" w14:paraId="0000005E">
      <w:pPr>
        <w:tabs>
          <w:tab w:val="left" w:leader="none" w:pos="-720"/>
        </w:tabs>
        <w:jc w:val="both"/>
        <w:rPr>
          <w:rFonts w:ascii="Arial" w:cs="Arial" w:eastAsia="Arial" w:hAnsi="Arial"/>
          <w:b w:val="0"/>
          <w:bCs w:val="0"/>
          <w:sz w:val="22"/>
          <w:szCs w:val="22"/>
          <w:vertAlign w:val="baseline"/>
        </w:rPr>
      </w:pPr>
      <w:r w:rsidDel="00000000" w:rsidR="00000000" w:rsidRPr="00000000">
        <w:rPr>
          <w:rFonts w:ascii="Arial" w:cs="Arial" w:eastAsia="Arial" w:hAnsi="Arial"/>
          <w:sz w:val="22"/>
          <w:szCs w:val="22"/>
          <w:vertAlign w:val="baseline"/>
          <w:rtl w:val="0"/>
        </w:rPr>
        <w:br w:type="textWrapping"/>
      </w:r>
      <w:r w:rsidDel="00000000" w:rsidR="00000000" w:rsidRPr="00000000">
        <w:rPr>
          <w:rFonts w:ascii="Arial" w:cs="Arial" w:eastAsia="Arial" w:hAnsi="Arial"/>
          <w:b w:val="1"/>
          <w:bCs w:val="1"/>
          <w:sz w:val="22"/>
          <w:szCs w:val="22"/>
          <w:rtl w:val="0"/>
        </w:rPr>
        <w:t xml:space="preserve">Vendor</w:t>
      </w:r>
      <w:r w:rsidDel="00000000" w:rsidR="00000000" w:rsidRPr="00000000">
        <w:rPr>
          <w:rFonts w:ascii="Arial" w:cs="Arial" w:eastAsia="Arial" w:hAnsi="Arial"/>
          <w:b w:val="1"/>
          <w:bCs w:val="1"/>
          <w:sz w:val="22"/>
          <w:szCs w:val="22"/>
          <w:vertAlign w:val="baseline"/>
          <w:rtl w:val="0"/>
        </w:rPr>
        <w:t xml:space="preserve"> Questions</w:t>
      </w:r>
      <w:r w:rsidDel="00000000" w:rsidR="00000000" w:rsidRPr="00000000">
        <w:rPr>
          <w:rtl w:val="0"/>
        </w:rPr>
      </w:r>
    </w:p>
    <w:p w:rsidR="00000000" w:rsidDel="00000000" w:rsidP="00000000" w:rsidRDefault="00000000" w:rsidRPr="00000000" w14:paraId="0000005F">
      <w:pPr>
        <w:tabs>
          <w:tab w:val="left" w:leader="none" w:pos="-720"/>
        </w:tabs>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0">
      <w:pPr>
        <w:tabs>
          <w:tab w:val="left" w:leader="none" w:pos="-720"/>
        </w:tabs>
        <w:jc w:val="both"/>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Vendors</w:t>
      </w:r>
      <w:r w:rsidDel="00000000" w:rsidR="00000000" w:rsidRPr="00000000">
        <w:rPr>
          <w:rFonts w:ascii="Arial" w:cs="Arial" w:eastAsia="Arial" w:hAnsi="Arial"/>
          <w:sz w:val="22"/>
          <w:szCs w:val="22"/>
          <w:vertAlign w:val="baseline"/>
          <w:rtl w:val="0"/>
        </w:rPr>
        <w:t xml:space="preserve"> may submit questions in writing via email to the LibraryLinkNJ Executive Director using the address (</w:t>
      </w:r>
      <w:r w:rsidDel="00000000" w:rsidR="00000000" w:rsidRPr="00000000">
        <w:rPr>
          <w:rFonts w:ascii="Arial" w:cs="Arial" w:eastAsia="Arial" w:hAnsi="Arial"/>
          <w:sz w:val="22"/>
          <w:szCs w:val="22"/>
          <w:rtl w:val="0"/>
        </w:rPr>
        <w:t xml:space="preserve">ralph</w:t>
      </w:r>
      <w:r w:rsidDel="00000000" w:rsidR="00000000" w:rsidRPr="00000000">
        <w:rPr>
          <w:rFonts w:ascii="Arial" w:cs="Arial" w:eastAsia="Arial" w:hAnsi="Arial"/>
          <w:sz w:val="22"/>
          <w:szCs w:val="22"/>
          <w:vertAlign w:val="baseline"/>
          <w:rtl w:val="0"/>
        </w:rPr>
        <w:t xml:space="preserve">@librarylinknj.org). </w:t>
      </w:r>
    </w:p>
    <w:p w:rsidR="00000000" w:rsidDel="00000000" w:rsidP="00000000" w:rsidRDefault="00000000" w:rsidRPr="00000000" w14:paraId="00000061">
      <w:pPr>
        <w:tabs>
          <w:tab w:val="left" w:leader="none" w:pos="-720"/>
        </w:tabs>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2">
      <w:pPr>
        <w:numPr>
          <w:ilvl w:val="0"/>
          <w:numId w:val="2"/>
        </w:numPr>
        <w:tabs>
          <w:tab w:val="left" w:leader="none" w:pos="-720"/>
        </w:tabs>
        <w:ind w:left="360" w:hanging="360"/>
        <w:jc w:val="both"/>
        <w:rPr>
          <w:rFonts w:ascii="Arial" w:cs="Arial" w:eastAsia="Arial" w:hAnsi="Arial"/>
          <w:b w:val="0"/>
          <w:bCs w:val="0"/>
          <w:sz w:val="22"/>
          <w:szCs w:val="22"/>
        </w:rPr>
      </w:pPr>
      <w:r w:rsidDel="00000000" w:rsidR="00000000" w:rsidRPr="00000000">
        <w:rPr>
          <w:rFonts w:ascii="Arial" w:cs="Arial" w:eastAsia="Arial" w:hAnsi="Arial"/>
          <w:b w:val="1"/>
          <w:bCs w:val="1"/>
          <w:sz w:val="22"/>
          <w:szCs w:val="22"/>
          <w:vertAlign w:val="baseline"/>
          <w:rtl w:val="0"/>
        </w:rPr>
        <w:t xml:space="preserve">Submission of Quote</w:t>
      </w:r>
      <w:r w:rsidDel="00000000" w:rsidR="00000000" w:rsidRPr="00000000">
        <w:rPr>
          <w:rtl w:val="0"/>
        </w:rPr>
      </w:r>
    </w:p>
    <w:p w:rsidR="00000000" w:rsidDel="00000000" w:rsidP="00000000" w:rsidRDefault="00000000" w:rsidRPr="00000000" w14:paraId="00000063">
      <w:pPr>
        <w:tabs>
          <w:tab w:val="left" w:leader="none" w:pos="-720"/>
        </w:tabs>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4">
      <w:pPr>
        <w:tabs>
          <w:tab w:val="left" w:leader="none" w:pos="-720"/>
        </w:tabs>
        <w:jc w:val="both"/>
        <w:rPr>
          <w:rFonts w:ascii="Arial" w:cs="Arial" w:eastAsia="Arial" w:hAnsi="Arial"/>
          <w:color w:val="ff0000"/>
          <w:sz w:val="22"/>
          <w:szCs w:val="22"/>
          <w:vertAlign w:val="baseline"/>
        </w:rPr>
      </w:pPr>
      <w:r w:rsidDel="00000000" w:rsidR="00000000" w:rsidRPr="00000000">
        <w:rPr>
          <w:rFonts w:ascii="Arial" w:cs="Arial" w:eastAsia="Arial" w:hAnsi="Arial"/>
          <w:sz w:val="22"/>
          <w:szCs w:val="22"/>
          <w:rtl w:val="0"/>
        </w:rPr>
        <w:t xml:space="preserve">Vendors</w:t>
      </w:r>
      <w:r w:rsidDel="00000000" w:rsidR="00000000" w:rsidRPr="00000000">
        <w:rPr>
          <w:rFonts w:ascii="Arial" w:cs="Arial" w:eastAsia="Arial" w:hAnsi="Arial"/>
          <w:sz w:val="22"/>
          <w:szCs w:val="22"/>
          <w:vertAlign w:val="baseline"/>
          <w:rtl w:val="0"/>
        </w:rPr>
        <w:t xml:space="preserve"> must email quotes to LibraryLinkNJ Executive Director </w:t>
      </w:r>
      <w:r w:rsidDel="00000000" w:rsidR="00000000" w:rsidRPr="00000000">
        <w:rPr>
          <w:rFonts w:ascii="Arial" w:cs="Arial" w:eastAsia="Arial" w:hAnsi="Arial"/>
          <w:sz w:val="22"/>
          <w:szCs w:val="22"/>
          <w:rtl w:val="0"/>
        </w:rPr>
        <w:t xml:space="preserve">Ralph Bingham </w:t>
      </w:r>
      <w:r w:rsidDel="00000000" w:rsidR="00000000" w:rsidRPr="00000000">
        <w:rPr>
          <w:rFonts w:ascii="Arial" w:cs="Arial" w:eastAsia="Arial" w:hAnsi="Arial"/>
          <w:sz w:val="22"/>
          <w:szCs w:val="22"/>
          <w:vertAlign w:val="baseline"/>
          <w:rtl w:val="0"/>
        </w:rPr>
        <w:t xml:space="preserve">(</w:t>
      </w:r>
      <w:r w:rsidDel="00000000" w:rsidR="00000000" w:rsidRPr="00000000">
        <w:rPr>
          <w:rFonts w:ascii="Arial" w:cs="Arial" w:eastAsia="Arial" w:hAnsi="Arial"/>
          <w:sz w:val="22"/>
          <w:szCs w:val="22"/>
          <w:rtl w:val="0"/>
        </w:rPr>
        <w:t xml:space="preserve">ralph</w:t>
      </w:r>
      <w:r w:rsidDel="00000000" w:rsidR="00000000" w:rsidRPr="00000000">
        <w:rPr>
          <w:rFonts w:ascii="Arial" w:cs="Arial" w:eastAsia="Arial" w:hAnsi="Arial"/>
          <w:sz w:val="22"/>
          <w:szCs w:val="22"/>
          <w:vertAlign w:val="baseline"/>
          <w:rtl w:val="0"/>
        </w:rPr>
        <w:t xml:space="preserve">@librarylinknj.org) no later than </w:t>
      </w:r>
      <w:r w:rsidDel="00000000" w:rsidR="00000000" w:rsidRPr="00000000">
        <w:rPr>
          <w:rFonts w:ascii="Arial" w:cs="Arial" w:eastAsia="Arial" w:hAnsi="Arial"/>
          <w:color w:val="ff0000"/>
          <w:sz w:val="22"/>
          <w:szCs w:val="22"/>
          <w:rtl w:val="0"/>
        </w:rPr>
        <w:t xml:space="preserve">4:00 PM</w:t>
      </w:r>
      <w:r w:rsidDel="00000000" w:rsidR="00000000" w:rsidRPr="00000000">
        <w:rPr>
          <w:rFonts w:ascii="Arial" w:cs="Arial" w:eastAsia="Arial" w:hAnsi="Arial"/>
          <w:color w:val="ff0000"/>
          <w:sz w:val="22"/>
          <w:szCs w:val="22"/>
          <w:vertAlign w:val="baseline"/>
          <w:rtl w:val="0"/>
        </w:rPr>
        <w:t xml:space="preserve">, </w:t>
      </w:r>
      <w:r w:rsidDel="00000000" w:rsidR="00000000" w:rsidRPr="00000000">
        <w:rPr>
          <w:rFonts w:ascii="Arial" w:cs="Arial" w:eastAsia="Arial" w:hAnsi="Arial"/>
          <w:color w:val="ff0000"/>
          <w:sz w:val="22"/>
          <w:szCs w:val="22"/>
          <w:rtl w:val="0"/>
        </w:rPr>
        <w:t xml:space="preserve">Friday</w:t>
      </w:r>
      <w:r w:rsidDel="00000000" w:rsidR="00000000" w:rsidRPr="00000000">
        <w:rPr>
          <w:rFonts w:ascii="Arial" w:cs="Arial" w:eastAsia="Arial" w:hAnsi="Arial"/>
          <w:color w:val="ff0000"/>
          <w:sz w:val="22"/>
          <w:szCs w:val="22"/>
          <w:vertAlign w:val="baseline"/>
          <w:rtl w:val="0"/>
        </w:rPr>
        <w:t xml:space="preserve">, </w:t>
      </w:r>
      <w:r w:rsidDel="00000000" w:rsidR="00000000" w:rsidRPr="00000000">
        <w:rPr>
          <w:rFonts w:ascii="Arial" w:cs="Arial" w:eastAsia="Arial" w:hAnsi="Arial"/>
          <w:color w:val="ff0000"/>
          <w:sz w:val="22"/>
          <w:szCs w:val="22"/>
          <w:rtl w:val="0"/>
        </w:rPr>
        <w:t xml:space="preserve">November 20, 2026</w:t>
      </w:r>
      <w:r w:rsidDel="00000000" w:rsidR="00000000" w:rsidRPr="00000000">
        <w:rPr>
          <w:rFonts w:ascii="Arial" w:cs="Arial" w:eastAsia="Arial" w:hAnsi="Arial"/>
          <w:sz w:val="22"/>
          <w:szCs w:val="22"/>
          <w:vertAlign w:val="baseline"/>
          <w:rtl w:val="0"/>
        </w:rPr>
        <w:t xml:space="preserve">. It is the </w:t>
      </w:r>
      <w:r w:rsidDel="00000000" w:rsidR="00000000" w:rsidRPr="00000000">
        <w:rPr>
          <w:rFonts w:ascii="Arial" w:cs="Arial" w:eastAsia="Arial" w:hAnsi="Arial"/>
          <w:sz w:val="22"/>
          <w:szCs w:val="22"/>
          <w:rtl w:val="0"/>
        </w:rPr>
        <w:t xml:space="preserve">vendor’s</w:t>
      </w:r>
      <w:r w:rsidDel="00000000" w:rsidR="00000000" w:rsidRPr="00000000">
        <w:rPr>
          <w:rFonts w:ascii="Arial" w:cs="Arial" w:eastAsia="Arial" w:hAnsi="Arial"/>
          <w:sz w:val="22"/>
          <w:szCs w:val="22"/>
          <w:vertAlign w:val="baseline"/>
          <w:rtl w:val="0"/>
        </w:rPr>
        <w:t xml:space="preserve"> responsibility to ensure confirmation of quote receipt prior to the Closing Date and Time for Receipt of Quotes. Quotes received after the time and date fixed for </w:t>
      </w:r>
      <w:r w:rsidDel="00000000" w:rsidR="00000000" w:rsidRPr="00000000">
        <w:rPr>
          <w:rFonts w:ascii="Arial" w:cs="Arial" w:eastAsia="Arial" w:hAnsi="Arial"/>
          <w:sz w:val="22"/>
          <w:szCs w:val="22"/>
          <w:rtl w:val="0"/>
        </w:rPr>
        <w:t xml:space="preserve">submission</w:t>
      </w:r>
      <w:r w:rsidDel="00000000" w:rsidR="00000000" w:rsidRPr="00000000">
        <w:rPr>
          <w:rFonts w:ascii="Arial" w:cs="Arial" w:eastAsia="Arial" w:hAnsi="Arial"/>
          <w:sz w:val="22"/>
          <w:szCs w:val="22"/>
          <w:vertAlign w:val="baseline"/>
          <w:rtl w:val="0"/>
        </w:rPr>
        <w:t xml:space="preserve"> will not be considered. </w:t>
      </w:r>
      <w:r w:rsidDel="00000000" w:rsidR="00000000" w:rsidRPr="00000000">
        <w:rPr>
          <w:rtl w:val="0"/>
        </w:rPr>
      </w:r>
    </w:p>
    <w:p w:rsidR="00000000" w:rsidDel="00000000" w:rsidP="00000000" w:rsidRDefault="00000000" w:rsidRPr="00000000" w14:paraId="00000065">
      <w:pPr>
        <w:tabs>
          <w:tab w:val="left" w:leader="none" w:pos="-720"/>
        </w:tabs>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6">
      <w:pPr>
        <w:keepNext w:val="1"/>
        <w:numPr>
          <w:ilvl w:val="0"/>
          <w:numId w:val="2"/>
        </w:numPr>
        <w:ind w:left="360" w:hanging="360"/>
        <w:rPr>
          <w:rFonts w:ascii="Arial" w:cs="Arial" w:eastAsia="Arial" w:hAnsi="Arial"/>
          <w:b w:val="0"/>
          <w:bCs w:val="0"/>
          <w:smallCaps w:val="0"/>
          <w:sz w:val="22"/>
          <w:szCs w:val="22"/>
        </w:rPr>
      </w:pPr>
      <w:r w:rsidDel="00000000" w:rsidR="00000000" w:rsidRPr="00000000">
        <w:rPr>
          <w:rFonts w:ascii="Arial" w:cs="Arial" w:eastAsia="Arial" w:hAnsi="Arial"/>
          <w:b w:val="1"/>
          <w:bCs w:val="1"/>
          <w:sz w:val="22"/>
          <w:szCs w:val="22"/>
          <w:vertAlign w:val="baseline"/>
          <w:rtl w:val="0"/>
        </w:rPr>
        <w:t xml:space="preserve">Award of Contract</w:t>
        <w:br w:type="textWrapping"/>
      </w:r>
      <w:r w:rsidDel="00000000" w:rsidR="00000000" w:rsidRPr="00000000">
        <w:rPr>
          <w:rtl w:val="0"/>
        </w:rPr>
      </w:r>
    </w:p>
    <w:p w:rsidR="00000000" w:rsidDel="00000000" w:rsidP="00000000" w:rsidRDefault="00000000" w:rsidRPr="00000000" w14:paraId="00000067">
      <w:pPr>
        <w:tabs>
          <w:tab w:val="left" w:leader="none" w:pos="-720"/>
          <w:tab w:val="left" w:leader="none" w:pos="0"/>
          <w:tab w:val="left" w:leader="none" w:pos="720"/>
        </w:tabs>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final decision for awarding the contract rests with the LibraryLinkNJ Executive Board.  A contract will be awarded on the basis of the amount of the quote and the capability of the respondent to fulfill the obligations indicated in the responses.</w:t>
      </w:r>
    </w:p>
    <w:p w:rsidR="00000000" w:rsidDel="00000000" w:rsidP="00000000" w:rsidRDefault="00000000" w:rsidRPr="00000000" w14:paraId="0000006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9">
      <w:pPr>
        <w:tabs>
          <w:tab w:val="left" w:leader="none" w:pos="-720"/>
          <w:tab w:val="left" w:leader="none" w:pos="0"/>
          <w:tab w:val="left" w:leader="none" w:pos="720"/>
        </w:tabs>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Executive Board reserves the right to accept any quote, in whole or in part or to reject any or all quotes if none are found to meet the requirements specified in this RFQ.</w:t>
      </w:r>
    </w:p>
    <w:p w:rsidR="00000000" w:rsidDel="00000000" w:rsidP="00000000" w:rsidRDefault="00000000" w:rsidRPr="00000000" w14:paraId="0000006A">
      <w:pPr>
        <w:tabs>
          <w:tab w:val="left" w:leader="none" w:pos="-720"/>
        </w:tabs>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B">
      <w:pPr>
        <w:tabs>
          <w:tab w:val="left" w:leader="none" w:pos="-720"/>
          <w:tab w:val="left" w:leader="none" w:pos="0"/>
          <w:tab w:val="left" w:leader="none" w:pos="720"/>
        </w:tabs>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evaluation of quotes received in response to this RFQ will be conducted comprehensively, fairly, and impartially. The LibraryLinkNJ Membership/Planning Committee will participate in the evaluation and selection of responses to this RFQ and may make a recommendation to the LibraryLinkNJ Executive Board concerning the awarding of the contract at their scheduled meeting on </w:t>
      </w:r>
      <w:r w:rsidDel="00000000" w:rsidR="00000000" w:rsidRPr="00000000">
        <w:rPr>
          <w:rFonts w:ascii="Arial" w:cs="Arial" w:eastAsia="Arial" w:hAnsi="Arial"/>
          <w:sz w:val="22"/>
          <w:szCs w:val="22"/>
          <w:rtl w:val="0"/>
        </w:rPr>
        <w:t xml:space="preserve">December 17, 2026</w:t>
      </w: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6C">
      <w:pPr>
        <w:rPr>
          <w:rFonts w:ascii="Arial" w:cs="Arial" w:eastAsia="Arial" w:hAnsi="Arial"/>
          <w:b w:val="0"/>
          <w:bCs w:val="0"/>
          <w:vertAlign w:val="baseline"/>
        </w:rPr>
      </w:pPr>
      <w:r w:rsidDel="00000000" w:rsidR="00000000" w:rsidRPr="00000000">
        <w:br w:type="page"/>
      </w:r>
      <w:r w:rsidDel="00000000" w:rsidR="00000000" w:rsidRPr="00000000">
        <w:rPr>
          <w:rFonts w:ascii="Arial" w:cs="Arial" w:eastAsia="Arial" w:hAnsi="Arial"/>
          <w:b w:val="1"/>
          <w:bCs w:val="1"/>
          <w:vertAlign w:val="baseline"/>
          <w:rtl w:val="0"/>
        </w:rPr>
        <w:t xml:space="preserve">Appendix A</w:t>
      </w:r>
      <w:r w:rsidDel="00000000" w:rsidR="00000000" w:rsidRPr="00000000">
        <w:rPr>
          <w:rtl w:val="0"/>
        </w:rPr>
      </w:r>
    </w:p>
    <w:p w:rsidR="00000000" w:rsidDel="00000000" w:rsidP="00000000" w:rsidRDefault="00000000" w:rsidRPr="00000000" w14:paraId="0000006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E">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Proposal Letter to LibraryLinkNJ</w:t>
      </w:r>
      <w:r w:rsidDel="00000000" w:rsidR="00000000" w:rsidRPr="00000000">
        <w:rPr>
          <w:rtl w:val="0"/>
        </w:rPr>
      </w:r>
    </w:p>
    <w:p w:rsidR="00000000" w:rsidDel="00000000" w:rsidP="00000000" w:rsidRDefault="00000000" w:rsidRPr="00000000" w14:paraId="0000006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1">
      <w:pPr>
        <w:rPr>
          <w:rFonts w:ascii="Arial" w:cs="Arial" w:eastAsia="Arial" w:hAnsi="Arial"/>
          <w:i w:val="0"/>
          <w:iCs w:val="0"/>
          <w:sz w:val="22"/>
          <w:szCs w:val="22"/>
          <w:vertAlign w:val="baseline"/>
        </w:rPr>
      </w:pPr>
      <w:r w:rsidDel="00000000" w:rsidR="00000000" w:rsidRPr="00000000">
        <w:rPr>
          <w:rFonts w:ascii="Arial" w:cs="Arial" w:eastAsia="Arial" w:hAnsi="Arial"/>
          <w:sz w:val="22"/>
          <w:szCs w:val="22"/>
          <w:vertAlign w:val="baseline"/>
          <w:rtl w:val="0"/>
        </w:rPr>
        <w:t xml:space="preserve">I propose to provide consultant services for LibraryLinkNJ to develop a </w:t>
      </w:r>
      <w:r w:rsidDel="00000000" w:rsidR="00000000" w:rsidRPr="00000000">
        <w:rPr>
          <w:rFonts w:ascii="Arial" w:cs="Arial" w:eastAsia="Arial" w:hAnsi="Arial"/>
          <w:i w:val="1"/>
          <w:iCs w:val="1"/>
          <w:sz w:val="22"/>
          <w:szCs w:val="22"/>
          <w:vertAlign w:val="baseline"/>
          <w:rtl w:val="0"/>
        </w:rPr>
        <w:t xml:space="preserve">Strategic Plan for LibraryLinkNJ.</w:t>
      </w:r>
      <w:r w:rsidDel="00000000" w:rsidR="00000000" w:rsidRPr="00000000">
        <w:rPr>
          <w:rtl w:val="0"/>
        </w:rPr>
      </w:r>
    </w:p>
    <w:p w:rsidR="00000000" w:rsidDel="00000000" w:rsidP="00000000" w:rsidRDefault="00000000" w:rsidRPr="00000000" w14:paraId="0000007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3">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It is understood that this quote constitutes an offer.</w:t>
      </w:r>
    </w:p>
    <w:p w:rsidR="00000000" w:rsidDel="00000000" w:rsidP="00000000" w:rsidRDefault="00000000" w:rsidRPr="00000000" w14:paraId="0000007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5">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It is understood and agreed that I have read the specifications described in the RFQ and this quote is made in accordance with the provisions of such specifications. By signing this quote, I guarantee and certify all items included in this quote meet or exceed any and all such specifications.</w:t>
      </w:r>
    </w:p>
    <w:p w:rsidR="00000000" w:rsidDel="00000000" w:rsidP="00000000" w:rsidRDefault="00000000" w:rsidRPr="00000000" w14:paraId="0000007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7">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 agree, if selected, to deliver goods and services which meet or exceed the specifications.</w:t>
      </w:r>
    </w:p>
    <w:p w:rsidR="00000000" w:rsidDel="00000000" w:rsidP="00000000" w:rsidRDefault="00000000" w:rsidRPr="00000000" w14:paraId="0000007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A">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Respectfully submitted,</w:t>
      </w:r>
    </w:p>
    <w:p w:rsidR="00000000" w:rsidDel="00000000" w:rsidP="00000000" w:rsidRDefault="00000000" w:rsidRPr="00000000" w14:paraId="0000007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D">
      <w:pPr>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_________________________________________ ____________________</w:t>
      </w:r>
    </w:p>
    <w:p w:rsidR="00000000" w:rsidDel="00000000" w:rsidP="00000000" w:rsidRDefault="00000000" w:rsidRPr="00000000" w14:paraId="0000007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Authorized Signature Date</w:t>
      </w:r>
    </w:p>
    <w:p w:rsidR="00000000" w:rsidDel="00000000" w:rsidP="00000000" w:rsidRDefault="00000000" w:rsidRPr="00000000" w14:paraId="0000007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0">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_________________________________________</w:t>
      </w:r>
    </w:p>
    <w:p w:rsidR="00000000" w:rsidDel="00000000" w:rsidP="00000000" w:rsidRDefault="00000000" w:rsidRPr="00000000" w14:paraId="00000081">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Printed Name</w:t>
      </w:r>
    </w:p>
    <w:p w:rsidR="00000000" w:rsidDel="00000000" w:rsidP="00000000" w:rsidRDefault="00000000" w:rsidRPr="00000000" w14:paraId="0000008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3">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_________________________________________</w:t>
      </w:r>
    </w:p>
    <w:p w:rsidR="00000000" w:rsidDel="00000000" w:rsidP="00000000" w:rsidRDefault="00000000" w:rsidRPr="00000000" w14:paraId="00000084">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Title</w:t>
      </w:r>
    </w:p>
    <w:p w:rsidR="00000000" w:rsidDel="00000000" w:rsidP="00000000" w:rsidRDefault="00000000" w:rsidRPr="00000000" w14:paraId="0000008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6">
      <w:pPr>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_________________________________________ ____________________</w:t>
      </w:r>
    </w:p>
    <w:p w:rsidR="00000000" w:rsidDel="00000000" w:rsidP="00000000" w:rsidRDefault="00000000" w:rsidRPr="00000000" w14:paraId="00000087">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Email Address Telephone</w:t>
      </w:r>
    </w:p>
    <w:p w:rsidR="00000000" w:rsidDel="00000000" w:rsidP="00000000" w:rsidRDefault="00000000" w:rsidRPr="00000000" w14:paraId="0000008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9">
      <w:pPr>
        <w:rPr>
          <w:rFonts w:ascii="Arial" w:cs="Arial" w:eastAsia="Arial" w:hAnsi="Arial"/>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_________________________________________ ____________________</w:t>
      </w:r>
    </w:p>
    <w:p w:rsidR="00000000" w:rsidDel="00000000" w:rsidP="00000000" w:rsidRDefault="00000000" w:rsidRPr="00000000" w14:paraId="0000008A">
      <w:pPr>
        <w:rPr>
          <w:rFonts w:ascii="Arial" w:cs="Arial" w:eastAsia="Arial" w:hAnsi="Arial"/>
          <w:sz w:val="22"/>
          <w:szCs w:val="22"/>
          <w:u w:val="single"/>
          <w:vertAlign w:val="baseline"/>
        </w:rPr>
      </w:pPr>
      <w:r w:rsidDel="00000000" w:rsidR="00000000" w:rsidRPr="00000000">
        <w:rPr>
          <w:rtl w:val="0"/>
        </w:rPr>
      </w:r>
    </w:p>
    <w:p w:rsidR="00000000" w:rsidDel="00000000" w:rsidP="00000000" w:rsidRDefault="00000000" w:rsidRPr="00000000" w14:paraId="0000008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C">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______________________________________________________________</w:t>
      </w:r>
    </w:p>
    <w:p w:rsidR="00000000" w:rsidDel="00000000" w:rsidP="00000000" w:rsidRDefault="00000000" w:rsidRPr="00000000" w14:paraId="0000008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Remittance Address</w:t>
      </w:r>
    </w:p>
    <w:p w:rsidR="00000000" w:rsidDel="00000000" w:rsidP="00000000" w:rsidRDefault="00000000" w:rsidRPr="00000000" w14:paraId="0000008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F">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______________________________________________________________</w:t>
      </w:r>
    </w:p>
    <w:p w:rsidR="00000000" w:rsidDel="00000000" w:rsidP="00000000" w:rsidRDefault="00000000" w:rsidRPr="00000000" w14:paraId="00000090">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City, State, Zip Code</w:t>
      </w:r>
    </w:p>
    <w:p w:rsidR="00000000" w:rsidDel="00000000" w:rsidP="00000000" w:rsidRDefault="00000000" w:rsidRPr="00000000" w14:paraId="0000009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2">
      <w:pPr>
        <w:rPr>
          <w:rFonts w:ascii="Arial" w:cs="Arial" w:eastAsia="Arial" w:hAnsi="Arial"/>
          <w:b w:val="0"/>
          <w:bCs w:val="0"/>
          <w:sz w:val="22"/>
          <w:szCs w:val="22"/>
          <w:vertAlign w:val="baseline"/>
        </w:rPr>
      </w:pPr>
      <w:r w:rsidDel="00000000" w:rsidR="00000000" w:rsidRPr="00000000">
        <w:br w:type="page"/>
      </w:r>
      <w:r w:rsidDel="00000000" w:rsidR="00000000" w:rsidRPr="00000000">
        <w:rPr>
          <w:rFonts w:ascii="Arial" w:cs="Arial" w:eastAsia="Arial" w:hAnsi="Arial"/>
          <w:b w:val="1"/>
          <w:bCs w:val="1"/>
          <w:sz w:val="22"/>
          <w:szCs w:val="22"/>
          <w:vertAlign w:val="baseline"/>
          <w:rtl w:val="0"/>
        </w:rPr>
        <w:t xml:space="preserve">Appendix B-1</w:t>
      </w:r>
      <w:r w:rsidDel="00000000" w:rsidR="00000000" w:rsidRPr="00000000">
        <w:rPr>
          <w:rtl w:val="0"/>
        </w:rPr>
      </w:r>
    </w:p>
    <w:p w:rsidR="00000000" w:rsidDel="00000000" w:rsidP="00000000" w:rsidRDefault="00000000" w:rsidRPr="00000000" w14:paraId="00000093">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94">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95">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rtl w:val="0"/>
        </w:rPr>
        <w:t xml:space="preserve">Vendor</w:t>
      </w:r>
      <w:r w:rsidDel="00000000" w:rsidR="00000000" w:rsidRPr="00000000">
        <w:rPr>
          <w:rFonts w:ascii="Arial" w:cs="Arial" w:eastAsia="Arial" w:hAnsi="Arial"/>
          <w:b w:val="1"/>
          <w:bCs w:val="1"/>
          <w:sz w:val="22"/>
          <w:szCs w:val="22"/>
          <w:vertAlign w:val="baseline"/>
          <w:rtl w:val="0"/>
        </w:rPr>
        <w:t xml:space="preserve"> Profile</w:t>
      </w:r>
      <w:r w:rsidDel="00000000" w:rsidR="00000000" w:rsidRPr="00000000">
        <w:rPr>
          <w:rtl w:val="0"/>
        </w:rPr>
      </w:r>
    </w:p>
    <w:p w:rsidR="00000000" w:rsidDel="00000000" w:rsidP="00000000" w:rsidRDefault="00000000" w:rsidRPr="00000000" w14:paraId="0000009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Company Name:</w:t>
      </w:r>
    </w:p>
    <w:p w:rsidR="00000000" w:rsidDel="00000000" w:rsidP="00000000" w:rsidRDefault="00000000" w:rsidRPr="00000000" w14:paraId="0000009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A">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Type of Company:</w:t>
      </w:r>
    </w:p>
    <w:p w:rsidR="00000000" w:rsidDel="00000000" w:rsidP="00000000" w:rsidRDefault="00000000" w:rsidRPr="00000000" w14:paraId="0000009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C">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Address:</w:t>
      </w:r>
    </w:p>
    <w:p w:rsidR="00000000" w:rsidDel="00000000" w:rsidP="00000000" w:rsidRDefault="00000000" w:rsidRPr="00000000" w14:paraId="0000009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Total # Full Time Employees:</w:t>
      </w:r>
    </w:p>
    <w:p w:rsidR="00000000" w:rsidDel="00000000" w:rsidP="00000000" w:rsidRDefault="00000000" w:rsidRPr="00000000" w14:paraId="0000009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0">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Phone Number:</w:t>
      </w:r>
    </w:p>
    <w:p w:rsidR="00000000" w:rsidDel="00000000" w:rsidP="00000000" w:rsidRDefault="00000000" w:rsidRPr="00000000" w14:paraId="000000A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2">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Email:</w:t>
      </w:r>
    </w:p>
    <w:p w:rsidR="00000000" w:rsidDel="00000000" w:rsidP="00000000" w:rsidRDefault="00000000" w:rsidRPr="00000000" w14:paraId="000000A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4">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Federal ID #:</w:t>
      </w:r>
    </w:p>
    <w:p w:rsidR="00000000" w:rsidDel="00000000" w:rsidP="00000000" w:rsidRDefault="00000000" w:rsidRPr="00000000" w14:paraId="000000A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6">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Company Start Date:</w:t>
      </w:r>
    </w:p>
    <w:p w:rsidR="00000000" w:rsidDel="00000000" w:rsidP="00000000" w:rsidRDefault="00000000" w:rsidRPr="00000000" w14:paraId="000000A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State ID #:</w:t>
      </w:r>
    </w:p>
    <w:p w:rsidR="00000000" w:rsidDel="00000000" w:rsidP="00000000" w:rsidRDefault="00000000" w:rsidRPr="00000000" w14:paraId="000000A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A">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Project Manager / Principal Contact (Attach Resume):</w:t>
      </w:r>
    </w:p>
    <w:p w:rsidR="00000000" w:rsidDel="00000000" w:rsidP="00000000" w:rsidRDefault="00000000" w:rsidRPr="00000000" w14:paraId="000000A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C">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Assigned Employees (Attach Resumes) </w:t>
      </w:r>
    </w:p>
    <w:p w:rsidR="00000000" w:rsidDel="00000000" w:rsidP="00000000" w:rsidRDefault="00000000" w:rsidRPr="00000000" w14:paraId="000000A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F">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0">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Signature _______________________________________ Date ________________________</w:t>
      </w:r>
    </w:p>
    <w:p w:rsidR="00000000" w:rsidDel="00000000" w:rsidP="00000000" w:rsidRDefault="00000000" w:rsidRPr="00000000" w14:paraId="000000B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3">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Position/Title _________________________________________________________________</w:t>
      </w:r>
    </w:p>
    <w:p w:rsidR="00000000" w:rsidDel="00000000" w:rsidP="00000000" w:rsidRDefault="00000000" w:rsidRPr="00000000" w14:paraId="000000B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5">
      <w:pPr>
        <w:rPr>
          <w:rFonts w:ascii="Arial" w:cs="Arial" w:eastAsia="Arial" w:hAnsi="Arial"/>
          <w:sz w:val="22"/>
          <w:szCs w:val="22"/>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B6">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Appendix B-2</w:t>
      </w:r>
      <w:r w:rsidDel="00000000" w:rsidR="00000000" w:rsidRPr="00000000">
        <w:rPr>
          <w:rtl w:val="0"/>
        </w:rPr>
      </w:r>
    </w:p>
    <w:p w:rsidR="00000000" w:rsidDel="00000000" w:rsidP="00000000" w:rsidRDefault="00000000" w:rsidRPr="00000000" w14:paraId="000000B7">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B8">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B9">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Reference</w:t>
      </w:r>
      <w:r w:rsidDel="00000000" w:rsidR="00000000" w:rsidRPr="00000000">
        <w:rPr>
          <w:rFonts w:ascii="Arial" w:cs="Arial" w:eastAsia="Arial" w:hAnsi="Arial"/>
          <w:b w:val="1"/>
          <w:bCs w:val="1"/>
          <w:sz w:val="22"/>
          <w:szCs w:val="22"/>
          <w:rtl w:val="0"/>
        </w:rPr>
        <w:t xml:space="preserve"> #1</w:t>
      </w:r>
      <w:r w:rsidDel="00000000" w:rsidR="00000000" w:rsidRPr="00000000">
        <w:rPr>
          <w:rtl w:val="0"/>
        </w:rPr>
      </w:r>
    </w:p>
    <w:p w:rsidR="00000000" w:rsidDel="00000000" w:rsidP="00000000" w:rsidRDefault="00000000" w:rsidRPr="00000000" w14:paraId="000000B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B">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Name of Client:</w:t>
      </w:r>
    </w:p>
    <w:p w:rsidR="00000000" w:rsidDel="00000000" w:rsidP="00000000" w:rsidRDefault="00000000" w:rsidRPr="00000000" w14:paraId="000000BC">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Address:</w:t>
      </w:r>
    </w:p>
    <w:p w:rsidR="00000000" w:rsidDel="00000000" w:rsidP="00000000" w:rsidRDefault="00000000" w:rsidRPr="00000000" w14:paraId="000000B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Contact Name:</w:t>
      </w:r>
    </w:p>
    <w:p w:rsidR="00000000" w:rsidDel="00000000" w:rsidP="00000000" w:rsidRDefault="00000000" w:rsidRPr="00000000" w14:paraId="000000B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Position:</w:t>
      </w:r>
    </w:p>
    <w:p w:rsidR="00000000" w:rsidDel="00000000" w:rsidP="00000000" w:rsidRDefault="00000000" w:rsidRPr="00000000" w14:paraId="000000BF">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Telephone Number:</w:t>
      </w:r>
    </w:p>
    <w:p w:rsidR="00000000" w:rsidDel="00000000" w:rsidP="00000000" w:rsidRDefault="00000000" w:rsidRPr="00000000" w14:paraId="000000C0">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Email Address:</w:t>
      </w:r>
    </w:p>
    <w:p w:rsidR="00000000" w:rsidDel="00000000" w:rsidP="00000000" w:rsidRDefault="00000000" w:rsidRPr="00000000" w14:paraId="000000C1">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Dates of Services:</w:t>
      </w:r>
    </w:p>
    <w:p w:rsidR="00000000" w:rsidDel="00000000" w:rsidP="00000000" w:rsidRDefault="00000000" w:rsidRPr="00000000" w14:paraId="000000C2">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Description of Services Provided:</w:t>
      </w:r>
    </w:p>
    <w:p w:rsidR="00000000" w:rsidDel="00000000" w:rsidP="00000000" w:rsidRDefault="00000000" w:rsidRPr="00000000" w14:paraId="000000C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8">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Reference #2</w:t>
      </w:r>
      <w:r w:rsidDel="00000000" w:rsidR="00000000" w:rsidRPr="00000000">
        <w:rPr>
          <w:rtl w:val="0"/>
        </w:rPr>
      </w:r>
    </w:p>
    <w:p w:rsidR="00000000" w:rsidDel="00000000" w:rsidP="00000000" w:rsidRDefault="00000000" w:rsidRPr="00000000" w14:paraId="000000C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A">
      <w:pPr>
        <w:rPr>
          <w:rFonts w:ascii="Arial" w:cs="Arial" w:eastAsia="Arial" w:hAnsi="Arial"/>
          <w:sz w:val="22"/>
          <w:szCs w:val="22"/>
        </w:rPr>
      </w:pPr>
      <w:r w:rsidDel="00000000" w:rsidR="00000000" w:rsidRPr="00000000">
        <w:rPr>
          <w:rFonts w:ascii="Arial" w:cs="Arial" w:eastAsia="Arial" w:hAnsi="Arial"/>
          <w:sz w:val="22"/>
          <w:szCs w:val="22"/>
          <w:rtl w:val="0"/>
        </w:rPr>
        <w:t xml:space="preserve">Name of Client:</w:t>
      </w:r>
    </w:p>
    <w:p w:rsidR="00000000" w:rsidDel="00000000" w:rsidP="00000000" w:rsidRDefault="00000000" w:rsidRPr="00000000" w14:paraId="000000CB">
      <w:pPr>
        <w:rPr>
          <w:rFonts w:ascii="Arial" w:cs="Arial" w:eastAsia="Arial" w:hAnsi="Arial"/>
          <w:sz w:val="22"/>
          <w:szCs w:val="22"/>
        </w:rPr>
      </w:pPr>
      <w:r w:rsidDel="00000000" w:rsidR="00000000" w:rsidRPr="00000000">
        <w:rPr>
          <w:rFonts w:ascii="Arial" w:cs="Arial" w:eastAsia="Arial" w:hAnsi="Arial"/>
          <w:sz w:val="22"/>
          <w:szCs w:val="22"/>
          <w:rtl w:val="0"/>
        </w:rPr>
        <w:t xml:space="preserve">Address:</w:t>
      </w:r>
    </w:p>
    <w:p w:rsidR="00000000" w:rsidDel="00000000" w:rsidP="00000000" w:rsidRDefault="00000000" w:rsidRPr="00000000" w14:paraId="000000CC">
      <w:pPr>
        <w:rPr>
          <w:rFonts w:ascii="Arial" w:cs="Arial" w:eastAsia="Arial" w:hAnsi="Arial"/>
          <w:sz w:val="22"/>
          <w:szCs w:val="22"/>
        </w:rPr>
      </w:pPr>
      <w:r w:rsidDel="00000000" w:rsidR="00000000" w:rsidRPr="00000000">
        <w:rPr>
          <w:rFonts w:ascii="Arial" w:cs="Arial" w:eastAsia="Arial" w:hAnsi="Arial"/>
          <w:sz w:val="22"/>
          <w:szCs w:val="22"/>
          <w:rtl w:val="0"/>
        </w:rPr>
        <w:t xml:space="preserve">Contact Name:</w:t>
      </w:r>
    </w:p>
    <w:p w:rsidR="00000000" w:rsidDel="00000000" w:rsidP="00000000" w:rsidRDefault="00000000" w:rsidRPr="00000000" w14:paraId="000000CD">
      <w:pPr>
        <w:rPr>
          <w:rFonts w:ascii="Arial" w:cs="Arial" w:eastAsia="Arial" w:hAnsi="Arial"/>
          <w:sz w:val="22"/>
          <w:szCs w:val="22"/>
        </w:rPr>
      </w:pPr>
      <w:r w:rsidDel="00000000" w:rsidR="00000000" w:rsidRPr="00000000">
        <w:rPr>
          <w:rFonts w:ascii="Arial" w:cs="Arial" w:eastAsia="Arial" w:hAnsi="Arial"/>
          <w:sz w:val="22"/>
          <w:szCs w:val="22"/>
          <w:rtl w:val="0"/>
        </w:rPr>
        <w:t xml:space="preserve">Position:</w:t>
      </w:r>
    </w:p>
    <w:p w:rsidR="00000000" w:rsidDel="00000000" w:rsidP="00000000" w:rsidRDefault="00000000" w:rsidRPr="00000000" w14:paraId="000000CE">
      <w:pPr>
        <w:rPr>
          <w:rFonts w:ascii="Arial" w:cs="Arial" w:eastAsia="Arial" w:hAnsi="Arial"/>
          <w:sz w:val="22"/>
          <w:szCs w:val="22"/>
        </w:rPr>
      </w:pPr>
      <w:r w:rsidDel="00000000" w:rsidR="00000000" w:rsidRPr="00000000">
        <w:rPr>
          <w:rFonts w:ascii="Arial" w:cs="Arial" w:eastAsia="Arial" w:hAnsi="Arial"/>
          <w:sz w:val="22"/>
          <w:szCs w:val="22"/>
          <w:rtl w:val="0"/>
        </w:rPr>
        <w:t xml:space="preserve">Telephone Number:</w:t>
      </w:r>
    </w:p>
    <w:p w:rsidR="00000000" w:rsidDel="00000000" w:rsidP="00000000" w:rsidRDefault="00000000" w:rsidRPr="00000000" w14:paraId="000000CF">
      <w:pPr>
        <w:rPr>
          <w:rFonts w:ascii="Arial" w:cs="Arial" w:eastAsia="Arial" w:hAnsi="Arial"/>
          <w:sz w:val="22"/>
          <w:szCs w:val="22"/>
        </w:rPr>
      </w:pPr>
      <w:r w:rsidDel="00000000" w:rsidR="00000000" w:rsidRPr="00000000">
        <w:rPr>
          <w:rFonts w:ascii="Arial" w:cs="Arial" w:eastAsia="Arial" w:hAnsi="Arial"/>
          <w:sz w:val="22"/>
          <w:szCs w:val="22"/>
          <w:rtl w:val="0"/>
        </w:rPr>
        <w:t xml:space="preserve">Email Address:</w:t>
      </w:r>
    </w:p>
    <w:p w:rsidR="00000000" w:rsidDel="00000000" w:rsidP="00000000" w:rsidRDefault="00000000" w:rsidRPr="00000000" w14:paraId="000000D0">
      <w:pPr>
        <w:rPr>
          <w:rFonts w:ascii="Arial" w:cs="Arial" w:eastAsia="Arial" w:hAnsi="Arial"/>
          <w:sz w:val="22"/>
          <w:szCs w:val="22"/>
        </w:rPr>
      </w:pPr>
      <w:r w:rsidDel="00000000" w:rsidR="00000000" w:rsidRPr="00000000">
        <w:rPr>
          <w:rFonts w:ascii="Arial" w:cs="Arial" w:eastAsia="Arial" w:hAnsi="Arial"/>
          <w:sz w:val="22"/>
          <w:szCs w:val="22"/>
          <w:rtl w:val="0"/>
        </w:rPr>
        <w:t xml:space="preserve">Dates of Services:</w:t>
      </w:r>
    </w:p>
    <w:p w:rsidR="00000000" w:rsidDel="00000000" w:rsidP="00000000" w:rsidRDefault="00000000" w:rsidRPr="00000000" w14:paraId="000000D1">
      <w:pPr>
        <w:rPr>
          <w:rFonts w:ascii="Arial" w:cs="Arial" w:eastAsia="Arial" w:hAnsi="Arial"/>
          <w:sz w:val="22"/>
          <w:szCs w:val="22"/>
        </w:rPr>
      </w:pPr>
      <w:r w:rsidDel="00000000" w:rsidR="00000000" w:rsidRPr="00000000">
        <w:rPr>
          <w:rFonts w:ascii="Arial" w:cs="Arial" w:eastAsia="Arial" w:hAnsi="Arial"/>
          <w:sz w:val="22"/>
          <w:szCs w:val="22"/>
          <w:rtl w:val="0"/>
        </w:rPr>
        <w:t xml:space="preserve">Description of Services Provided:</w:t>
      </w:r>
    </w:p>
    <w:p w:rsidR="00000000" w:rsidDel="00000000" w:rsidP="00000000" w:rsidRDefault="00000000" w:rsidRPr="00000000" w14:paraId="000000D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8">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Reference #3</w:t>
      </w:r>
      <w:r w:rsidDel="00000000" w:rsidR="00000000" w:rsidRPr="00000000">
        <w:rPr>
          <w:rtl w:val="0"/>
        </w:rPr>
      </w:r>
    </w:p>
    <w:p w:rsidR="00000000" w:rsidDel="00000000" w:rsidP="00000000" w:rsidRDefault="00000000" w:rsidRPr="00000000" w14:paraId="000000D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A">
      <w:pPr>
        <w:rPr>
          <w:rFonts w:ascii="Arial" w:cs="Arial" w:eastAsia="Arial" w:hAnsi="Arial"/>
          <w:sz w:val="22"/>
          <w:szCs w:val="22"/>
        </w:rPr>
      </w:pPr>
      <w:r w:rsidDel="00000000" w:rsidR="00000000" w:rsidRPr="00000000">
        <w:rPr>
          <w:rFonts w:ascii="Arial" w:cs="Arial" w:eastAsia="Arial" w:hAnsi="Arial"/>
          <w:sz w:val="22"/>
          <w:szCs w:val="22"/>
          <w:rtl w:val="0"/>
        </w:rPr>
        <w:t xml:space="preserve">Name of Client:</w:t>
      </w:r>
    </w:p>
    <w:p w:rsidR="00000000" w:rsidDel="00000000" w:rsidP="00000000" w:rsidRDefault="00000000" w:rsidRPr="00000000" w14:paraId="000000DB">
      <w:pPr>
        <w:rPr>
          <w:rFonts w:ascii="Arial" w:cs="Arial" w:eastAsia="Arial" w:hAnsi="Arial"/>
          <w:sz w:val="22"/>
          <w:szCs w:val="22"/>
        </w:rPr>
      </w:pPr>
      <w:r w:rsidDel="00000000" w:rsidR="00000000" w:rsidRPr="00000000">
        <w:rPr>
          <w:rFonts w:ascii="Arial" w:cs="Arial" w:eastAsia="Arial" w:hAnsi="Arial"/>
          <w:sz w:val="22"/>
          <w:szCs w:val="22"/>
          <w:rtl w:val="0"/>
        </w:rPr>
        <w:t xml:space="preserve">Address:</w:t>
      </w:r>
    </w:p>
    <w:p w:rsidR="00000000" w:rsidDel="00000000" w:rsidP="00000000" w:rsidRDefault="00000000" w:rsidRPr="00000000" w14:paraId="000000DC">
      <w:pPr>
        <w:rPr>
          <w:rFonts w:ascii="Arial" w:cs="Arial" w:eastAsia="Arial" w:hAnsi="Arial"/>
          <w:sz w:val="22"/>
          <w:szCs w:val="22"/>
        </w:rPr>
      </w:pPr>
      <w:r w:rsidDel="00000000" w:rsidR="00000000" w:rsidRPr="00000000">
        <w:rPr>
          <w:rFonts w:ascii="Arial" w:cs="Arial" w:eastAsia="Arial" w:hAnsi="Arial"/>
          <w:sz w:val="22"/>
          <w:szCs w:val="22"/>
          <w:rtl w:val="0"/>
        </w:rPr>
        <w:t xml:space="preserve">Contact Name:</w:t>
      </w:r>
    </w:p>
    <w:p w:rsidR="00000000" w:rsidDel="00000000" w:rsidP="00000000" w:rsidRDefault="00000000" w:rsidRPr="00000000" w14:paraId="000000DD">
      <w:pPr>
        <w:rPr>
          <w:rFonts w:ascii="Arial" w:cs="Arial" w:eastAsia="Arial" w:hAnsi="Arial"/>
          <w:sz w:val="22"/>
          <w:szCs w:val="22"/>
        </w:rPr>
      </w:pPr>
      <w:r w:rsidDel="00000000" w:rsidR="00000000" w:rsidRPr="00000000">
        <w:rPr>
          <w:rFonts w:ascii="Arial" w:cs="Arial" w:eastAsia="Arial" w:hAnsi="Arial"/>
          <w:sz w:val="22"/>
          <w:szCs w:val="22"/>
          <w:rtl w:val="0"/>
        </w:rPr>
        <w:t xml:space="preserve">Position:</w:t>
      </w:r>
    </w:p>
    <w:p w:rsidR="00000000" w:rsidDel="00000000" w:rsidP="00000000" w:rsidRDefault="00000000" w:rsidRPr="00000000" w14:paraId="000000DE">
      <w:pPr>
        <w:rPr>
          <w:rFonts w:ascii="Arial" w:cs="Arial" w:eastAsia="Arial" w:hAnsi="Arial"/>
          <w:sz w:val="22"/>
          <w:szCs w:val="22"/>
        </w:rPr>
      </w:pPr>
      <w:r w:rsidDel="00000000" w:rsidR="00000000" w:rsidRPr="00000000">
        <w:rPr>
          <w:rFonts w:ascii="Arial" w:cs="Arial" w:eastAsia="Arial" w:hAnsi="Arial"/>
          <w:sz w:val="22"/>
          <w:szCs w:val="22"/>
          <w:rtl w:val="0"/>
        </w:rPr>
        <w:t xml:space="preserve">Telephone Number:</w:t>
      </w:r>
    </w:p>
    <w:p w:rsidR="00000000" w:rsidDel="00000000" w:rsidP="00000000" w:rsidRDefault="00000000" w:rsidRPr="00000000" w14:paraId="000000DF">
      <w:pPr>
        <w:rPr>
          <w:rFonts w:ascii="Arial" w:cs="Arial" w:eastAsia="Arial" w:hAnsi="Arial"/>
          <w:sz w:val="22"/>
          <w:szCs w:val="22"/>
        </w:rPr>
      </w:pPr>
      <w:r w:rsidDel="00000000" w:rsidR="00000000" w:rsidRPr="00000000">
        <w:rPr>
          <w:rFonts w:ascii="Arial" w:cs="Arial" w:eastAsia="Arial" w:hAnsi="Arial"/>
          <w:sz w:val="22"/>
          <w:szCs w:val="22"/>
          <w:rtl w:val="0"/>
        </w:rPr>
        <w:t xml:space="preserve">Email Address:</w:t>
      </w:r>
    </w:p>
    <w:p w:rsidR="00000000" w:rsidDel="00000000" w:rsidP="00000000" w:rsidRDefault="00000000" w:rsidRPr="00000000" w14:paraId="000000E0">
      <w:pPr>
        <w:rPr>
          <w:rFonts w:ascii="Arial" w:cs="Arial" w:eastAsia="Arial" w:hAnsi="Arial"/>
          <w:sz w:val="22"/>
          <w:szCs w:val="22"/>
        </w:rPr>
      </w:pPr>
      <w:r w:rsidDel="00000000" w:rsidR="00000000" w:rsidRPr="00000000">
        <w:rPr>
          <w:rFonts w:ascii="Arial" w:cs="Arial" w:eastAsia="Arial" w:hAnsi="Arial"/>
          <w:sz w:val="22"/>
          <w:szCs w:val="22"/>
          <w:rtl w:val="0"/>
        </w:rPr>
        <w:t xml:space="preserve">Dates of Services:</w:t>
      </w:r>
    </w:p>
    <w:p w:rsidR="00000000" w:rsidDel="00000000" w:rsidP="00000000" w:rsidRDefault="00000000" w:rsidRPr="00000000" w14:paraId="000000E1">
      <w:pPr>
        <w:rPr>
          <w:rFonts w:ascii="Arial" w:cs="Arial" w:eastAsia="Arial" w:hAnsi="Arial"/>
          <w:sz w:val="22"/>
          <w:szCs w:val="22"/>
        </w:rPr>
      </w:pPr>
      <w:r w:rsidDel="00000000" w:rsidR="00000000" w:rsidRPr="00000000">
        <w:rPr>
          <w:rFonts w:ascii="Arial" w:cs="Arial" w:eastAsia="Arial" w:hAnsi="Arial"/>
          <w:sz w:val="22"/>
          <w:szCs w:val="22"/>
          <w:rtl w:val="0"/>
        </w:rPr>
        <w:t xml:space="preserve">Description of Services Provided:</w:t>
      </w:r>
    </w:p>
    <w:p w:rsidR="00000000" w:rsidDel="00000000" w:rsidP="00000000" w:rsidRDefault="00000000" w:rsidRPr="00000000" w14:paraId="000000E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8">
      <w:pPr>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E9">
      <w:pP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Appendix C</w:t>
      </w:r>
      <w:r w:rsidDel="00000000" w:rsidR="00000000" w:rsidRPr="00000000">
        <w:rPr>
          <w:rtl w:val="0"/>
        </w:rPr>
      </w:r>
    </w:p>
    <w:p w:rsidR="00000000" w:rsidDel="00000000" w:rsidP="00000000" w:rsidRDefault="00000000" w:rsidRPr="00000000" w14:paraId="000000EA">
      <w:pP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EB">
      <w:pP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EC">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Approach and Schedule of Work</w:t>
      </w:r>
    </w:p>
    <w:p w:rsidR="00000000" w:rsidDel="00000000" w:rsidP="00000000" w:rsidRDefault="00000000" w:rsidRPr="00000000" w14:paraId="000000E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F">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Cost Quote</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Knowledge and Experience</w:t>
      </w:r>
    </w:p>
    <w:p w:rsidR="00000000" w:rsidDel="00000000" w:rsidP="00000000" w:rsidRDefault="00000000" w:rsidRPr="00000000" w14:paraId="000000F3">
      <w:pPr>
        <w:ind w:left="72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F4">
      <w:pPr>
        <w:ind w:left="72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F5">
      <w:pPr>
        <w:ind w:firstLine="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 Other Materials</w:t>
      </w:r>
    </w:p>
    <w:sectPr>
      <w:headerReference r:id="rId10" w:type="default"/>
      <w:headerReference r:id="rId11" w:type="first"/>
      <w:footerReference r:id="rId12" w:type="default"/>
      <w:footerReference r:id="rId13" w:type="first"/>
      <w:pgSz w:h="15840" w:w="12240" w:orient="portrait"/>
      <w:pgMar w:bottom="1008" w:top="1008" w:left="1440" w:right="1440" w:header="720" w:footer="43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rial Black">
    <w:embedRegular w:fontKey="{00000000-0000-0000-0000-000000000000}" r:id="rId7" w:subsetted="0"/>
  </w:font>
  <w:font w:name="CG Times">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sz w:val="20"/>
        <w:szCs w:val="20"/>
        <w:rtl w:val="0"/>
      </w:rPr>
      <w:t xml:space="preserve">Page </w:t>
    </w: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Fonts w:ascii="Arial" w:cs="Arial" w:eastAsia="Arial" w:hAnsi="Arial"/>
        <w:sz w:val="20"/>
        <w:szCs w:val="20"/>
        <w:rtl w:val="0"/>
      </w:rPr>
      <w:t xml:space="preserve"> of </w:t>
    </w:r>
    <w:r w:rsidDel="00000000" w:rsidR="00000000" w:rsidRPr="00000000">
      <w:rPr>
        <w:rFonts w:ascii="Arial" w:cs="Arial" w:eastAsia="Arial" w:hAnsi="Arial"/>
        <w:sz w:val="20"/>
        <w:szCs w:val="20"/>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9">
    <w:pPr>
      <w:tabs>
        <w:tab w:val="center" w:leader="none" w:pos="4320"/>
        <w:tab w:val="right" w:leader="none" w:pos="8640"/>
      </w:tabs>
      <w:jc w:val="center"/>
      <w:rPr>
        <w:rFonts w:ascii="Arial" w:cs="Arial" w:eastAsia="Arial" w:hAnsi="Arial"/>
        <w:sz w:val="20"/>
        <w:szCs w:val="20"/>
      </w:rPr>
    </w:pPr>
    <w:r w:rsidDel="00000000" w:rsidR="00000000" w:rsidRPr="00000000">
      <w:rPr>
        <w:rFonts w:ascii="Arial" w:cs="Arial" w:eastAsia="Arial" w:hAnsi="Arial"/>
        <w:b w:val="1"/>
        <w:bCs w:val="1"/>
        <w:color w:val="595959"/>
        <w:sz w:val="16"/>
        <w:szCs w:val="16"/>
        <w:rtl w:val="0"/>
      </w:rPr>
      <w:t xml:space="preserve">LibraryLinkNJ</w:t>
    </w:r>
    <w:r w:rsidDel="00000000" w:rsidR="00000000" w:rsidRPr="00000000">
      <w:rPr>
        <w:rFonts w:ascii="Arial" w:cs="Arial" w:eastAsia="Arial" w:hAnsi="Arial"/>
        <w:color w:val="595959"/>
        <w:sz w:val="16"/>
        <w:szCs w:val="16"/>
        <w:rtl w:val="0"/>
      </w:rPr>
      <w:t xml:space="preserve">, The New Jersey Library Cooperative, and its services are funded by the New Jersey State Library, </w:t>
      <w:br w:type="textWrapping"/>
      <w:t xml:space="preserve">which is responsible for the coordination, promotion, and funding of the New Jersey Library Network.</w:t>
    </w:r>
    <w:r w:rsidDel="00000000" w:rsidR="00000000" w:rsidRPr="00000000">
      <w:rPr>
        <w:rtl w:val="0"/>
      </w:rPr>
    </w:r>
  </w:p>
  <w:p w:rsidR="00000000" w:rsidDel="00000000" w:rsidP="00000000" w:rsidRDefault="00000000" w:rsidRPr="00000000" w14:paraId="000000FA">
    <w:pPr>
      <w:tabs>
        <w:tab w:val="center" w:leader="none" w:pos="4320"/>
        <w:tab w:val="right" w:leader="none" w:pos="8640"/>
      </w:tabs>
      <w:jc w:val="right"/>
      <w:rPr>
        <w:rFonts w:ascii="Arial" w:cs="Arial" w:eastAsia="Arial" w:hAnsi="Arial"/>
        <w:sz w:val="20"/>
        <w:szCs w:val="20"/>
      </w:rPr>
    </w:pP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tabs>
        <w:tab w:val="left" w:leader="none" w:pos="2340"/>
        <w:tab w:val="left" w:leader="none" w:pos="2700"/>
        <w:tab w:val="left" w:leader="none" w:pos="4320"/>
        <w:tab w:val="left" w:leader="none" w:pos="4500"/>
        <w:tab w:val="left" w:leader="none" w:pos="4680"/>
        <w:tab w:val="left" w:leader="none" w:pos="6480"/>
        <w:tab w:val="left" w:leader="none" w:pos="8550"/>
      </w:tabs>
      <w:rPr>
        <w:rFonts w:ascii="Arial Narrow" w:cs="Arial Narrow" w:eastAsia="Arial Narrow" w:hAnsi="Arial Narrow"/>
        <w:sz w:val="16"/>
        <w:szCs w:val="16"/>
        <w:u w:val="single"/>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4">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7">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G Times" w:cs="CG Times" w:eastAsia="CG Times" w:hAnsi="CG 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CG Times" w:cs="CG Times" w:eastAsia="CG Times" w:hAnsi="CG Times"/>
      <w:b w:val="1"/>
      <w:bCs w:val="1"/>
      <w:sz w:val="28"/>
      <w:szCs w:val="28"/>
      <w:vertAlign w:val="baseline"/>
    </w:rPr>
  </w:style>
  <w:style w:type="paragraph" w:styleId="Heading2">
    <w:name w:val="heading 2"/>
    <w:basedOn w:val="Normal"/>
    <w:next w:val="Normal"/>
    <w:pPr>
      <w:keepNext w:val="1"/>
    </w:pPr>
    <w:rPr>
      <w:rFonts w:ascii="CG Times" w:cs="CG Times" w:eastAsia="CG Times" w:hAnsi="CG Times"/>
      <w:b w:val="1"/>
      <w:bCs w:val="1"/>
      <w:sz w:val="24"/>
      <w:szCs w:val="24"/>
      <w:vertAlign w:val="baseline"/>
    </w:rPr>
  </w:style>
  <w:style w:type="paragraph" w:styleId="Heading3">
    <w:name w:val="heading 3"/>
    <w:basedOn w:val="Normal"/>
    <w:next w:val="Normal"/>
    <w:pPr>
      <w:keepNext w:val="1"/>
      <w:tabs>
        <w:tab w:val="left" w:leader="none" w:pos="1440"/>
        <w:tab w:val="left" w:leader="none" w:pos="2285"/>
        <w:tab w:val="left" w:leader="none" w:pos="4320"/>
        <w:tab w:val="left" w:leader="none" w:pos="6220"/>
      </w:tabs>
      <w:ind w:firstLine="40"/>
      <w:jc w:val="center"/>
    </w:pPr>
    <w:rPr>
      <w:rFonts w:ascii="CG Times" w:cs="CG Times" w:eastAsia="CG Times" w:hAnsi="CG Times"/>
      <w:b w:val="1"/>
      <w:bCs w:val="1"/>
      <w:sz w:val="24"/>
      <w:szCs w:val="24"/>
      <w:vertAlign w:val="baseline"/>
    </w:rPr>
  </w:style>
  <w:style w:type="paragraph" w:styleId="Heading4">
    <w:name w:val="heading 4"/>
    <w:basedOn w:val="Normal"/>
    <w:next w:val="Normal"/>
    <w:pPr>
      <w:keepNext w:val="1"/>
      <w:tabs>
        <w:tab w:val="left" w:leader="none" w:pos="1440"/>
        <w:tab w:val="left" w:leader="none" w:pos="2285"/>
        <w:tab w:val="left" w:leader="none" w:pos="4320"/>
        <w:tab w:val="left" w:leader="none" w:pos="6220"/>
      </w:tabs>
      <w:ind w:left="40"/>
    </w:pPr>
    <w:rPr>
      <w:rFonts w:ascii="CG Times" w:cs="CG Times" w:eastAsia="CG Times" w:hAnsi="CG Times"/>
      <w:b w:val="1"/>
      <w:bCs w:val="1"/>
      <w:sz w:val="22"/>
      <w:szCs w:val="22"/>
      <w:vertAlign w:val="baseline"/>
    </w:rPr>
  </w:style>
  <w:style w:type="paragraph" w:styleId="Heading5">
    <w:name w:val="heading 5"/>
    <w:basedOn w:val="Normal"/>
    <w:next w:val="Normal"/>
    <w:pPr>
      <w:keepNext w:val="1"/>
      <w:tabs>
        <w:tab w:val="left" w:leader="none" w:pos="1440"/>
        <w:tab w:val="left" w:leader="none" w:pos="2285"/>
        <w:tab w:val="left" w:leader="none" w:pos="4320"/>
        <w:tab w:val="left" w:leader="none" w:pos="6220"/>
      </w:tabs>
      <w:ind w:left="40"/>
      <w:jc w:val="center"/>
    </w:pPr>
    <w:rPr>
      <w:rFonts w:ascii="CG Times" w:cs="CG Times" w:eastAsia="CG Times" w:hAnsi="CG Times"/>
      <w:b w:val="1"/>
      <w:bCs w:val="1"/>
      <w:sz w:val="22"/>
      <w:szCs w:val="22"/>
      <w:vertAlign w:val="baseline"/>
    </w:rPr>
  </w:style>
  <w:style w:type="paragraph" w:styleId="Heading6">
    <w:name w:val="heading 6"/>
    <w:basedOn w:val="Normal"/>
    <w:next w:val="Normal"/>
    <w:pPr>
      <w:keepNext w:val="1"/>
      <w:tabs>
        <w:tab w:val="left" w:leader="none" w:pos="1440"/>
        <w:tab w:val="left" w:leader="none" w:pos="3600"/>
        <w:tab w:val="left" w:leader="none" w:pos="8280"/>
      </w:tabs>
      <w:ind w:left="40"/>
      <w:jc w:val="center"/>
    </w:pPr>
    <w:rPr>
      <w:rFonts w:ascii="CG Times" w:cs="CG Times" w:eastAsia="CG Times" w:hAnsi="CG Times"/>
      <w:color w:val="000000"/>
      <w:sz w:val="24"/>
      <w:szCs w:val="24"/>
      <w:u w:val="single"/>
      <w:vertAlign w:val="baseline"/>
    </w:rPr>
  </w:style>
  <w:style w:type="paragraph" w:styleId="Title">
    <w:name w:val="Title"/>
    <w:basedOn w:val="Normal"/>
    <w:next w:val="Normal"/>
    <w:pPr>
      <w:tabs>
        <w:tab w:val="left" w:leader="none" w:pos="1440"/>
        <w:tab w:val="left" w:leader="none" w:pos="5040"/>
        <w:tab w:val="left" w:leader="none" w:pos="8010"/>
      </w:tabs>
      <w:jc w:val="center"/>
    </w:pPr>
    <w:rPr>
      <w:rFonts w:ascii="CG Times" w:cs="CG Times" w:eastAsia="CG Times" w:hAnsi="CG Times"/>
      <w:sz w:val="64"/>
      <w:szCs w:val="64"/>
      <w:u w:val="single"/>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tabs>
        <w:tab w:val="left" w:leader="none" w:pos="1440"/>
        <w:tab w:val="left" w:leader="none" w:pos="3240"/>
        <w:tab w:val="left" w:leader="none" w:pos="8010"/>
      </w:tabs>
      <w:jc w:val="center"/>
    </w:pPr>
    <w:rPr>
      <w:rFonts w:ascii="CG Times" w:cs="CG Times" w:eastAsia="CG Times" w:hAnsi="CG Times"/>
      <w:b w:val="1"/>
      <w:bCs w:val="1"/>
      <w:sz w:val="24"/>
      <w:szCs w:val="24"/>
      <w:vertAlign w:val="baseline"/>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ibrarylinknj.org/about-us/documen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ibrarylinknj.org/about-us/docum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1" Type="http://schemas.openxmlformats.org/officeDocument/2006/relationships/font" Target="fonts/CGTimes-boldItalic.ttf"/><Relationship Id="rId10" Type="http://schemas.openxmlformats.org/officeDocument/2006/relationships/font" Target="fonts/CGTimes-italic.ttf"/><Relationship Id="rId9" Type="http://schemas.openxmlformats.org/officeDocument/2006/relationships/font" Target="fonts/CGTimes-bold.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ArialBlack-regular.ttf"/><Relationship Id="rId8" Type="http://schemas.openxmlformats.org/officeDocument/2006/relationships/font" Target="fonts/CGTime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9BCg5toUjj5f75VWxSAscVMl4w==">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